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6372" w14:textId="5CA5D984" w:rsidR="00AF0E00" w:rsidRDefault="00AF0E00" w:rsidP="00A75687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0D5DE3F" w14:textId="4971DADD" w:rsidR="001C65A7" w:rsidRPr="00E5266E" w:rsidRDefault="00E54EE7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5687" w:rsidRPr="00596A30">
        <w:rPr>
          <w:rFonts w:ascii="Arial" w:hAnsi="Arial" w:cs="Arial"/>
          <w:sz w:val="22"/>
          <w:szCs w:val="22"/>
        </w:rPr>
        <w:t xml:space="preserve">eeting of Pentyrch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1C0F4D">
        <w:rPr>
          <w:rFonts w:ascii="Arial" w:hAnsi="Arial" w:cs="Arial"/>
          <w:sz w:val="22"/>
          <w:szCs w:val="22"/>
        </w:rPr>
        <w:t>9</w:t>
      </w:r>
      <w:r w:rsidR="002A32E8">
        <w:rPr>
          <w:rFonts w:ascii="Arial" w:hAnsi="Arial" w:cs="Arial"/>
          <w:sz w:val="22"/>
          <w:szCs w:val="22"/>
        </w:rPr>
        <w:t xml:space="preserve"> </w:t>
      </w:r>
      <w:r w:rsidR="001C0F4D">
        <w:rPr>
          <w:rFonts w:ascii="Arial" w:hAnsi="Arial" w:cs="Arial"/>
          <w:sz w:val="22"/>
          <w:szCs w:val="22"/>
        </w:rPr>
        <w:t xml:space="preserve">January </w:t>
      </w:r>
      <w:r w:rsidR="00A219D4" w:rsidRPr="00596A30">
        <w:rPr>
          <w:rFonts w:ascii="Arial" w:hAnsi="Arial" w:cs="Arial"/>
          <w:sz w:val="22"/>
          <w:szCs w:val="22"/>
        </w:rPr>
        <w:t xml:space="preserve"> 202</w:t>
      </w:r>
      <w:r w:rsidR="001C0F4D">
        <w:rPr>
          <w:rFonts w:ascii="Arial" w:hAnsi="Arial" w:cs="Arial"/>
          <w:sz w:val="22"/>
          <w:szCs w:val="22"/>
        </w:rPr>
        <w:t>3</w:t>
      </w:r>
      <w:r w:rsidR="00AB4DF5">
        <w:rPr>
          <w:rFonts w:ascii="Arial" w:hAnsi="Arial" w:cs="Arial"/>
          <w:sz w:val="22"/>
          <w:szCs w:val="22"/>
        </w:rPr>
        <w:t xml:space="preserve"> at 11</w:t>
      </w:r>
      <w:r w:rsidR="002B18A4">
        <w:rPr>
          <w:rFonts w:ascii="Arial" w:hAnsi="Arial" w:cs="Arial"/>
          <w:sz w:val="22"/>
          <w:szCs w:val="22"/>
        </w:rPr>
        <w:t xml:space="preserve">am </w:t>
      </w:r>
      <w:r w:rsidR="00A75687" w:rsidRPr="00596A30">
        <w:rPr>
          <w:rFonts w:ascii="Arial" w:hAnsi="Arial" w:cs="Arial"/>
          <w:sz w:val="22"/>
          <w:szCs w:val="22"/>
        </w:rPr>
        <w:t xml:space="preserve"> </w:t>
      </w:r>
      <w:r w:rsidR="00AF0E00" w:rsidRPr="00596A30">
        <w:rPr>
          <w:rFonts w:ascii="Arial" w:hAnsi="Arial" w:cs="Arial"/>
          <w:sz w:val="22"/>
          <w:szCs w:val="22"/>
        </w:rPr>
        <w:t xml:space="preserve">online using Microsoft </w:t>
      </w:r>
      <w:r w:rsidR="00AF0E00" w:rsidRPr="00596A30">
        <w:rPr>
          <w:rFonts w:ascii="Arial" w:hAnsi="Arial" w:cs="Arial"/>
          <w:color w:val="000000" w:themeColor="text1"/>
          <w:sz w:val="22"/>
          <w:szCs w:val="22"/>
        </w:rPr>
        <w:t>Teams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56C4" w:rsidRPr="00596A30">
        <w:rPr>
          <w:rFonts w:ascii="Arial" w:hAnsi="Arial" w:cs="Arial"/>
          <w:color w:val="000000" w:themeColor="text1"/>
          <w:sz w:val="22"/>
          <w:szCs w:val="22"/>
        </w:rPr>
        <w:t>.</w:t>
      </w:r>
      <w:r w:rsidR="00120BB3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515803F1" w:rsidR="0061350D" w:rsidRDefault="00E54EE7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587B5931" w14:textId="77777777" w:rsidR="00E54EE7" w:rsidRDefault="00E54EE7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</w:p>
    <w:p w14:paraId="65976FA1" w14:textId="77777777" w:rsidR="0031793F" w:rsidRDefault="00E54EE7" w:rsidP="00E54EE7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Dixon , McGrath, Rosser , Yarrow , Krip </w:t>
      </w:r>
    </w:p>
    <w:p w14:paraId="36847BD5" w14:textId="77777777" w:rsidR="0031793F" w:rsidRDefault="0031793F" w:rsidP="00E54EE7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</w:t>
      </w:r>
    </w:p>
    <w:p w14:paraId="5644E4C8" w14:textId="4CD63BFB" w:rsidR="00F978A3" w:rsidRDefault="0031793F" w:rsidP="00E54EE7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4BB" w:rsidRPr="00191D32">
        <w:rPr>
          <w:rFonts w:ascii="Arial" w:hAnsi="Arial" w:cs="Arial"/>
          <w:sz w:val="22"/>
          <w:szCs w:val="22"/>
        </w:rPr>
        <w:t xml:space="preserve">pologies for absence </w:t>
      </w:r>
    </w:p>
    <w:p w14:paraId="7F48A965" w14:textId="4D63E465" w:rsidR="0031793F" w:rsidRDefault="0031793F" w:rsidP="00E54EE7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Jones </w:t>
      </w: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3CA649DC" w14:textId="020ED9AC" w:rsidR="0031793F" w:rsidRPr="00191D32" w:rsidRDefault="0031793F" w:rsidP="0031793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25F501B1" w14:textId="78789574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under the Code of Conduct</w:t>
      </w:r>
    </w:p>
    <w:p w14:paraId="274CF892" w14:textId="51E74061" w:rsidR="0031793F" w:rsidRDefault="0031793F" w:rsidP="0031793F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4B7247">
        <w:rPr>
          <w:rFonts w:ascii="Arial" w:hAnsi="Arial" w:cs="Arial"/>
          <w:sz w:val="22"/>
          <w:szCs w:val="22"/>
        </w:rPr>
        <w:t>Krip – Hilltop Theatre</w:t>
      </w:r>
    </w:p>
    <w:p w14:paraId="7F400D9D" w14:textId="3E14CB4E" w:rsidR="000E5592" w:rsidRDefault="000E5592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Draft Budget 23/24 </w:t>
      </w:r>
    </w:p>
    <w:p w14:paraId="4FCAADD0" w14:textId="0D4E9D0F" w:rsidR="004B7247" w:rsidRDefault="004B7247" w:rsidP="004B7247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to recommend to Council no change in the rate of council tax for 23/24</w:t>
      </w:r>
    </w:p>
    <w:p w14:paraId="28350932" w14:textId="652498A7" w:rsidR="00502DC4" w:rsidRDefault="0082191C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Noted </w:t>
      </w:r>
      <w:r w:rsidR="00502DC4">
        <w:rPr>
          <w:rFonts w:ascii="Arial" w:hAnsi="Arial" w:cs="Arial"/>
          <w:sz w:val="22"/>
          <w:szCs w:val="22"/>
        </w:rPr>
        <w:t xml:space="preserve"> council tax &amp; precept variations </w:t>
      </w:r>
    </w:p>
    <w:p w14:paraId="14C6FA51" w14:textId="578AF562" w:rsidR="0012382D" w:rsidRDefault="00BD24BB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04503C">
        <w:rPr>
          <w:rFonts w:ascii="Arial" w:hAnsi="Arial" w:cs="Arial"/>
          <w:sz w:val="22"/>
          <w:szCs w:val="22"/>
        </w:rPr>
        <w:t xml:space="preserve">To </w:t>
      </w:r>
      <w:r w:rsidRPr="0004503C">
        <w:rPr>
          <w:rFonts w:ascii="Arial" w:hAnsi="Arial" w:cs="Arial"/>
          <w:color w:val="000000" w:themeColor="text1"/>
          <w:sz w:val="22"/>
          <w:szCs w:val="22"/>
        </w:rPr>
        <w:t>receive the monthly bank reconciliation</w:t>
      </w:r>
      <w:r w:rsidR="007A59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382D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r w:rsidRPr="0004503C">
        <w:rPr>
          <w:rFonts w:ascii="Arial" w:hAnsi="Arial" w:cs="Arial"/>
          <w:color w:val="000000" w:themeColor="text1"/>
          <w:sz w:val="22"/>
          <w:szCs w:val="22"/>
        </w:rPr>
        <w:t>statement</w:t>
      </w:r>
      <w:r w:rsidR="0012382D">
        <w:rPr>
          <w:rFonts w:ascii="Arial" w:hAnsi="Arial" w:cs="Arial"/>
          <w:color w:val="000000" w:themeColor="text1"/>
          <w:sz w:val="22"/>
          <w:szCs w:val="22"/>
        </w:rPr>
        <w:t xml:space="preserve"> for the Current Account </w:t>
      </w:r>
      <w:r w:rsidR="008B00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6C6FA6A" w14:textId="1D8C7394" w:rsidR="00D51A16" w:rsidRPr="00F379E4" w:rsidRDefault="00902BC3" w:rsidP="00F86E65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was agreed that for future meetings the Clerk would show the opening &amp; closing </w:t>
      </w:r>
      <w:r w:rsidR="006B64E8">
        <w:rPr>
          <w:rFonts w:ascii="Arial" w:hAnsi="Arial" w:cs="Arial"/>
          <w:color w:val="000000" w:themeColor="text1"/>
          <w:sz w:val="22"/>
          <w:szCs w:val="22"/>
        </w:rPr>
        <w:t xml:space="preserve">balances on each account </w:t>
      </w:r>
    </w:p>
    <w:p w14:paraId="732C7E8A" w14:textId="6817873C" w:rsidR="00E74530" w:rsidRDefault="008C7121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  <w:r w:rsidR="004003F6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32205B">
        <w:rPr>
          <w:rFonts w:ascii="Arial" w:hAnsi="Arial" w:cs="Arial"/>
          <w:color w:val="000000" w:themeColor="text1"/>
          <w:sz w:val="22"/>
          <w:szCs w:val="22"/>
        </w:rPr>
        <w:t xml:space="preserve">Draft Pension Fund </w:t>
      </w:r>
      <w:r w:rsidR="00774F84">
        <w:rPr>
          <w:rFonts w:ascii="Arial" w:hAnsi="Arial" w:cs="Arial"/>
          <w:color w:val="000000" w:themeColor="text1"/>
          <w:sz w:val="22"/>
          <w:szCs w:val="22"/>
        </w:rPr>
        <w:t xml:space="preserve">Report on </w:t>
      </w:r>
      <w:r w:rsidR="00BE1B63">
        <w:rPr>
          <w:rFonts w:ascii="Arial" w:hAnsi="Arial" w:cs="Arial"/>
          <w:color w:val="000000" w:themeColor="text1"/>
          <w:sz w:val="22"/>
          <w:szCs w:val="22"/>
        </w:rPr>
        <w:t>Contribution</w:t>
      </w:r>
      <w:r w:rsidR="00774F84">
        <w:rPr>
          <w:rFonts w:ascii="Arial" w:hAnsi="Arial" w:cs="Arial"/>
          <w:color w:val="000000" w:themeColor="text1"/>
          <w:sz w:val="22"/>
          <w:szCs w:val="22"/>
        </w:rPr>
        <w:t xml:space="preserve"> Rates .</w:t>
      </w:r>
    </w:p>
    <w:p w14:paraId="1FEE5125" w14:textId="27218F24" w:rsidR="00513429" w:rsidRDefault="00D04FC7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  <w:r w:rsidR="00513429">
        <w:rPr>
          <w:rFonts w:ascii="Arial" w:hAnsi="Arial" w:cs="Arial"/>
          <w:color w:val="000000" w:themeColor="text1"/>
          <w:sz w:val="22"/>
          <w:szCs w:val="22"/>
        </w:rPr>
        <w:t xml:space="preserve"> the Pension Funding Strategy </w:t>
      </w:r>
      <w:r w:rsidR="00B4398D">
        <w:rPr>
          <w:rFonts w:ascii="Arial" w:hAnsi="Arial" w:cs="Arial"/>
          <w:color w:val="000000" w:themeColor="text1"/>
          <w:sz w:val="22"/>
          <w:szCs w:val="22"/>
        </w:rPr>
        <w:t>Statement .</w:t>
      </w:r>
    </w:p>
    <w:p w14:paraId="703DD596" w14:textId="23EE7534" w:rsidR="00B96052" w:rsidRDefault="00B96052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 consider a request from Cllr Rosser for an additional bench in Gwaelod .</w:t>
      </w:r>
    </w:p>
    <w:p w14:paraId="55C3039F" w14:textId="419638E8" w:rsidR="00D04FC7" w:rsidRDefault="00D04FC7" w:rsidP="00D04FC7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Rosser proposed :</w:t>
      </w:r>
    </w:p>
    <w:p w14:paraId="39F0E262" w14:textId="5B280EC4" w:rsidR="00D04FC7" w:rsidRDefault="00116360" w:rsidP="00D04FC7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Removal of the bench dedicated to Betty Waldron</w:t>
      </w:r>
      <w:r w:rsidR="00191B04">
        <w:rPr>
          <w:rFonts w:ascii="Arial" w:hAnsi="Arial" w:cs="Arial"/>
          <w:color w:val="000000" w:themeColor="text1"/>
          <w:sz w:val="22"/>
          <w:szCs w:val="22"/>
        </w:rPr>
        <w:t xml:space="preserve"> due to its poor condition </w:t>
      </w:r>
    </w:p>
    <w:p w14:paraId="54D22899" w14:textId="71A1063A" w:rsidR="00191B04" w:rsidRDefault="00191B04" w:rsidP="00D04FC7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Relocation of the </w:t>
      </w:r>
      <w:r w:rsidR="002B30E2">
        <w:rPr>
          <w:rFonts w:ascii="Arial" w:hAnsi="Arial" w:cs="Arial"/>
          <w:color w:val="000000" w:themeColor="text1"/>
          <w:sz w:val="22"/>
          <w:szCs w:val="22"/>
        </w:rPr>
        <w:t xml:space="preserve">bench at Garth Olwg </w:t>
      </w:r>
      <w:r w:rsidR="0052582B">
        <w:rPr>
          <w:rFonts w:ascii="Arial" w:hAnsi="Arial" w:cs="Arial"/>
          <w:color w:val="000000" w:themeColor="text1"/>
          <w:sz w:val="22"/>
          <w:szCs w:val="22"/>
        </w:rPr>
        <w:t xml:space="preserve">to the location of the Betty Waldron bench </w:t>
      </w:r>
    </w:p>
    <w:p w14:paraId="3E2E45C3" w14:textId="40DD98A5" w:rsidR="0052582B" w:rsidRDefault="00897FAC" w:rsidP="00D04FC7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Fitting </w:t>
      </w:r>
      <w:r w:rsidR="0052582B"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>
        <w:rPr>
          <w:rFonts w:ascii="Arial" w:hAnsi="Arial" w:cs="Arial"/>
          <w:color w:val="000000" w:themeColor="text1"/>
          <w:sz w:val="22"/>
          <w:szCs w:val="22"/>
        </w:rPr>
        <w:t>plaque to Betty Waldron to the new be</w:t>
      </w:r>
      <w:r w:rsidR="005C1F2E">
        <w:rPr>
          <w:rFonts w:ascii="Arial" w:hAnsi="Arial" w:cs="Arial"/>
          <w:color w:val="000000" w:themeColor="text1"/>
          <w:sz w:val="22"/>
          <w:szCs w:val="22"/>
        </w:rPr>
        <w:t xml:space="preserve">nch </w:t>
      </w:r>
    </w:p>
    <w:p w14:paraId="7C8995CC" w14:textId="7671D017" w:rsidR="005C1F2E" w:rsidRDefault="005C1F2E" w:rsidP="00D04FC7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Purchase of a new bench for Garth Olwg </w:t>
      </w:r>
    </w:p>
    <w:p w14:paraId="25A9F12A" w14:textId="127A794C" w:rsidR="005C1F2E" w:rsidRDefault="005C1F2E" w:rsidP="005C1F2E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The Clerk is to find out whether relocation </w:t>
      </w:r>
      <w:r w:rsidR="00F9657F">
        <w:rPr>
          <w:rFonts w:ascii="Arial" w:hAnsi="Arial" w:cs="Arial"/>
          <w:color w:val="000000" w:themeColor="text1"/>
          <w:sz w:val="22"/>
          <w:szCs w:val="22"/>
        </w:rPr>
        <w:t xml:space="preserve">of the bench is cost effective </w:t>
      </w:r>
    </w:p>
    <w:p w14:paraId="3D7E79B9" w14:textId="7DB3D7E6" w:rsidR="00F9657F" w:rsidRPr="005C1F2E" w:rsidRDefault="00F9657F" w:rsidP="005C1F2E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It was noted that the Council has previously agreed </w:t>
      </w:r>
      <w:r w:rsidR="001D2288">
        <w:rPr>
          <w:rFonts w:ascii="Arial" w:hAnsi="Arial" w:cs="Arial"/>
          <w:color w:val="000000" w:themeColor="text1"/>
          <w:sz w:val="22"/>
          <w:szCs w:val="22"/>
        </w:rPr>
        <w:t>not to refit plaques when bench</w:t>
      </w:r>
      <w:r w:rsidR="00CD286C">
        <w:rPr>
          <w:rFonts w:ascii="Arial" w:hAnsi="Arial" w:cs="Arial"/>
          <w:color w:val="000000" w:themeColor="text1"/>
          <w:sz w:val="22"/>
          <w:szCs w:val="22"/>
        </w:rPr>
        <w:t>e</w:t>
      </w:r>
      <w:r w:rsidR="001D2288">
        <w:rPr>
          <w:rFonts w:ascii="Arial" w:hAnsi="Arial" w:cs="Arial"/>
          <w:color w:val="000000" w:themeColor="text1"/>
          <w:sz w:val="22"/>
          <w:szCs w:val="22"/>
        </w:rPr>
        <w:t>s are removed .</w:t>
      </w:r>
    </w:p>
    <w:p w14:paraId="2EB9F846" w14:textId="403D20FE" w:rsidR="00AA34AC" w:rsidRDefault="00AA34AC" w:rsidP="00D51A16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agree terms for the sale of land </w:t>
      </w:r>
      <w:r w:rsidR="009C0810">
        <w:rPr>
          <w:rFonts w:ascii="Arial" w:hAnsi="Arial" w:cs="Arial"/>
          <w:color w:val="000000" w:themeColor="text1"/>
          <w:sz w:val="22"/>
          <w:szCs w:val="22"/>
        </w:rPr>
        <w:t>of</w:t>
      </w:r>
      <w:r w:rsidR="001463F8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="009C0810">
        <w:rPr>
          <w:rFonts w:ascii="Arial" w:hAnsi="Arial" w:cs="Arial"/>
          <w:color w:val="000000" w:themeColor="text1"/>
          <w:sz w:val="22"/>
          <w:szCs w:val="22"/>
        </w:rPr>
        <w:t xml:space="preserve"> Cefn B</w:t>
      </w:r>
      <w:r w:rsidR="008B6F0E">
        <w:rPr>
          <w:rFonts w:ascii="Arial" w:hAnsi="Arial" w:cs="Arial"/>
          <w:color w:val="000000" w:themeColor="text1"/>
          <w:sz w:val="22"/>
          <w:szCs w:val="22"/>
        </w:rPr>
        <w:t>ychan</w:t>
      </w:r>
    </w:p>
    <w:p w14:paraId="3BDB457B" w14:textId="7C680F89" w:rsidR="007562D9" w:rsidRDefault="00DE22AB" w:rsidP="00235957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PCC has </w:t>
      </w:r>
      <w:r w:rsidR="003F1B12">
        <w:rPr>
          <w:rFonts w:ascii="Arial" w:hAnsi="Arial" w:cs="Arial"/>
          <w:color w:val="000000" w:themeColor="text1"/>
          <w:sz w:val="22"/>
          <w:szCs w:val="22"/>
        </w:rPr>
        <w:t xml:space="preserve">previously agreed the sale of a smaller parcel of land </w:t>
      </w:r>
      <w:r w:rsidR="004C18A0">
        <w:rPr>
          <w:rFonts w:ascii="Arial" w:hAnsi="Arial" w:cs="Arial"/>
          <w:color w:val="000000" w:themeColor="text1"/>
          <w:sz w:val="22"/>
          <w:szCs w:val="22"/>
        </w:rPr>
        <w:t xml:space="preserve">&amp; it was agreed to recommend to Council </w:t>
      </w:r>
      <w:r w:rsidR="007562D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4F50A9C" w14:textId="77777777" w:rsidR="007562D9" w:rsidRDefault="007562D9" w:rsidP="00235957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0932408" w14:textId="6634DD16" w:rsidR="00FA0699" w:rsidRPr="00A76773" w:rsidRDefault="007B4F74" w:rsidP="00A76773">
      <w:pPr>
        <w:pStyle w:val="ListParagraph"/>
        <w:numPr>
          <w:ilvl w:val="0"/>
          <w:numId w:val="29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76773">
        <w:rPr>
          <w:rFonts w:ascii="Arial" w:hAnsi="Arial" w:cs="Arial"/>
          <w:color w:val="000000" w:themeColor="text1"/>
          <w:sz w:val="22"/>
          <w:szCs w:val="22"/>
        </w:rPr>
        <w:t xml:space="preserve">The request to purchase the </w:t>
      </w:r>
      <w:r w:rsidR="002123D9" w:rsidRPr="00A76773">
        <w:rPr>
          <w:rFonts w:ascii="Arial" w:hAnsi="Arial" w:cs="Arial"/>
          <w:color w:val="000000" w:themeColor="text1"/>
          <w:sz w:val="22"/>
          <w:szCs w:val="22"/>
        </w:rPr>
        <w:t xml:space="preserve">larger </w:t>
      </w:r>
      <w:r w:rsidR="007D33F3" w:rsidRPr="00A76773">
        <w:rPr>
          <w:rFonts w:ascii="Arial" w:hAnsi="Arial" w:cs="Arial"/>
          <w:color w:val="000000" w:themeColor="text1"/>
          <w:sz w:val="22"/>
          <w:szCs w:val="22"/>
        </w:rPr>
        <w:t>site be refused</w:t>
      </w:r>
    </w:p>
    <w:p w14:paraId="571B6611" w14:textId="0B57F13E" w:rsidR="00FA0699" w:rsidRPr="006C68F4" w:rsidRDefault="006C68F4" w:rsidP="006C68F4">
      <w:pPr>
        <w:overflowPunct w:val="0"/>
        <w:adjustRightInd w:val="0"/>
        <w:spacing w:line="240" w:lineRule="exact"/>
        <w:ind w:left="3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(b)</w:t>
      </w:r>
      <w:r w:rsidR="008D379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E005C" w:rsidRPr="006C68F4">
        <w:rPr>
          <w:rFonts w:ascii="Arial" w:hAnsi="Arial" w:cs="Arial"/>
          <w:color w:val="000000" w:themeColor="text1"/>
          <w:sz w:val="22"/>
          <w:szCs w:val="22"/>
        </w:rPr>
        <w:t xml:space="preserve">The offer to sell the smaller site </w:t>
      </w:r>
      <w:r w:rsidR="00A76773" w:rsidRPr="006C68F4">
        <w:rPr>
          <w:rFonts w:ascii="Arial" w:hAnsi="Arial" w:cs="Arial"/>
          <w:color w:val="000000" w:themeColor="text1"/>
          <w:sz w:val="22"/>
          <w:szCs w:val="22"/>
        </w:rPr>
        <w:t>be based upo</w:t>
      </w:r>
      <w:r>
        <w:rPr>
          <w:rFonts w:ascii="Arial" w:hAnsi="Arial" w:cs="Arial"/>
          <w:color w:val="000000" w:themeColor="text1"/>
          <w:sz w:val="22"/>
          <w:szCs w:val="22"/>
        </w:rPr>
        <w:t>n :</w:t>
      </w:r>
    </w:p>
    <w:p w14:paraId="0AA51002" w14:textId="217EB3E0" w:rsidR="00FA0699" w:rsidRPr="007972D4" w:rsidRDefault="006C68F4" w:rsidP="006C68F4">
      <w:pPr>
        <w:pStyle w:val="ListParagraph"/>
        <w:overflowPunct w:val="0"/>
        <w:adjustRightInd w:val="0"/>
        <w:spacing w:line="240" w:lineRule="exact"/>
        <w:ind w:left="6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53780" w:rsidRPr="007972D4">
        <w:rPr>
          <w:rFonts w:ascii="Arial" w:hAnsi="Arial" w:cs="Arial"/>
          <w:color w:val="000000" w:themeColor="text1"/>
          <w:sz w:val="22"/>
          <w:szCs w:val="22"/>
        </w:rPr>
        <w:t xml:space="preserve">The purchaser  be required to fund the  cost of the valuation </w:t>
      </w:r>
      <w:r w:rsidR="0074772C" w:rsidRPr="007972D4">
        <w:rPr>
          <w:rFonts w:ascii="Arial" w:hAnsi="Arial" w:cs="Arial"/>
          <w:color w:val="000000" w:themeColor="text1"/>
          <w:sz w:val="22"/>
          <w:szCs w:val="22"/>
        </w:rPr>
        <w:t>&amp; all other costs incurred by PCC in relation to the transaction</w:t>
      </w:r>
    </w:p>
    <w:p w14:paraId="36C5FD83" w14:textId="14C765A1" w:rsidR="00703802" w:rsidRPr="007972D4" w:rsidRDefault="00F72809" w:rsidP="00F72809">
      <w:pPr>
        <w:pStyle w:val="ListParagraph"/>
        <w:autoSpaceDE/>
        <w:autoSpaceDN/>
        <w:ind w:left="660"/>
        <w:rPr>
          <w:rFonts w:ascii="Arial" w:hAnsi="Arial" w:cs="Arial"/>
          <w:color w:val="555555"/>
          <w:sz w:val="22"/>
          <w:szCs w:val="22"/>
          <w:lang w:eastAsia="en-GB"/>
        </w:rPr>
      </w:pPr>
      <w:r>
        <w:rPr>
          <w:rFonts w:ascii="Arial" w:hAnsi="Arial" w:cs="Arial"/>
          <w:color w:val="555555"/>
          <w:sz w:val="22"/>
          <w:szCs w:val="22"/>
          <w:lang w:eastAsia="en-GB"/>
        </w:rPr>
        <w:t xml:space="preserve">- </w:t>
      </w:r>
      <w:r w:rsidR="00FF467E" w:rsidRPr="007972D4">
        <w:rPr>
          <w:rFonts w:ascii="Arial" w:hAnsi="Arial" w:cs="Arial"/>
          <w:color w:val="555555"/>
          <w:sz w:val="22"/>
          <w:szCs w:val="22"/>
          <w:lang w:eastAsia="en-GB"/>
        </w:rPr>
        <w:t>T</w:t>
      </w:r>
      <w:r w:rsidR="00703802" w:rsidRPr="007972D4">
        <w:rPr>
          <w:rFonts w:ascii="Arial" w:hAnsi="Arial" w:cs="Arial"/>
          <w:color w:val="555555"/>
          <w:sz w:val="22"/>
          <w:szCs w:val="22"/>
          <w:lang w:eastAsia="en-GB"/>
        </w:rPr>
        <w:t>he purchaser</w:t>
      </w:r>
      <w:r w:rsidR="00382473">
        <w:rPr>
          <w:rFonts w:ascii="Arial" w:hAnsi="Arial" w:cs="Arial"/>
          <w:color w:val="555555"/>
          <w:sz w:val="22"/>
          <w:szCs w:val="22"/>
          <w:lang w:eastAsia="en-GB"/>
        </w:rPr>
        <w:t>, and</w:t>
      </w:r>
      <w:r>
        <w:rPr>
          <w:rFonts w:ascii="Arial" w:hAnsi="Arial" w:cs="Arial"/>
          <w:color w:val="555555"/>
          <w:sz w:val="22"/>
          <w:szCs w:val="22"/>
          <w:lang w:eastAsia="en-GB"/>
        </w:rPr>
        <w:t xml:space="preserve"> any subsequ</w:t>
      </w:r>
      <w:r w:rsidR="00382473">
        <w:rPr>
          <w:rFonts w:ascii="Arial" w:hAnsi="Arial" w:cs="Arial"/>
          <w:color w:val="555555"/>
          <w:sz w:val="22"/>
          <w:szCs w:val="22"/>
          <w:lang w:eastAsia="en-GB"/>
        </w:rPr>
        <w:t>ent owners of the land</w:t>
      </w:r>
      <w:r w:rsidR="004C37BB">
        <w:rPr>
          <w:rFonts w:ascii="Arial" w:hAnsi="Arial" w:cs="Arial"/>
          <w:color w:val="555555"/>
          <w:sz w:val="22"/>
          <w:szCs w:val="22"/>
          <w:lang w:eastAsia="en-GB"/>
        </w:rPr>
        <w:t>,</w:t>
      </w:r>
      <w:r w:rsidR="00382473">
        <w:rPr>
          <w:rFonts w:ascii="Arial" w:hAnsi="Arial" w:cs="Arial"/>
          <w:color w:val="555555"/>
          <w:sz w:val="22"/>
          <w:szCs w:val="22"/>
          <w:lang w:eastAsia="en-GB"/>
        </w:rPr>
        <w:t xml:space="preserve"> </w:t>
      </w:r>
      <w:r w:rsidR="00703802" w:rsidRPr="007972D4">
        <w:rPr>
          <w:rFonts w:ascii="Arial" w:hAnsi="Arial" w:cs="Arial"/>
          <w:color w:val="555555"/>
          <w:sz w:val="22"/>
          <w:szCs w:val="22"/>
          <w:lang w:eastAsia="en-GB"/>
        </w:rPr>
        <w:t xml:space="preserve">cannot make any claim against PCC in relation to the condition of the land to be purchased and also in relation to the adjoining land retained by PCC. </w:t>
      </w:r>
    </w:p>
    <w:p w14:paraId="53DA063C" w14:textId="720AFE29" w:rsidR="0074772C" w:rsidRDefault="004C37BB" w:rsidP="004C37BB">
      <w:pPr>
        <w:pStyle w:val="ListParagraph"/>
        <w:overflowPunct w:val="0"/>
        <w:adjustRightInd w:val="0"/>
        <w:spacing w:line="240" w:lineRule="exact"/>
        <w:ind w:left="6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9023A" w:rsidRPr="007972D4">
        <w:rPr>
          <w:rFonts w:ascii="Arial" w:hAnsi="Arial" w:cs="Arial"/>
          <w:color w:val="000000" w:themeColor="text1"/>
          <w:sz w:val="22"/>
          <w:szCs w:val="22"/>
        </w:rPr>
        <w:t xml:space="preserve">All monies due to PCC be paid by a transfer of funds to the PCC bank Account </w:t>
      </w:r>
    </w:p>
    <w:p w14:paraId="3CE9688E" w14:textId="77777777" w:rsidR="00707AFD" w:rsidRDefault="00707AFD" w:rsidP="00707AFD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3E4777B" w14:textId="7A651F22" w:rsidR="00707AFD" w:rsidRDefault="00707AFD" w:rsidP="00707AFD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consider a request for funding from </w:t>
      </w:r>
      <w:r w:rsidR="00C511C4">
        <w:rPr>
          <w:rFonts w:ascii="Arial" w:hAnsi="Arial" w:cs="Arial"/>
          <w:color w:val="000000" w:themeColor="text1"/>
          <w:sz w:val="22"/>
          <w:szCs w:val="22"/>
        </w:rPr>
        <w:t>Hilltop</w:t>
      </w:r>
      <w:r w:rsidR="00155D7D">
        <w:rPr>
          <w:rFonts w:ascii="Arial" w:hAnsi="Arial" w:cs="Arial"/>
          <w:color w:val="000000" w:themeColor="text1"/>
          <w:sz w:val="22"/>
          <w:szCs w:val="22"/>
        </w:rPr>
        <w:t xml:space="preserve"> Theatre </w:t>
      </w:r>
    </w:p>
    <w:p w14:paraId="0EF90D86" w14:textId="4F6075B8" w:rsidR="00A85FFD" w:rsidRDefault="00A85FFD" w:rsidP="00A85FFD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It was agreed to recommend to Council a grant of £300.</w:t>
      </w:r>
    </w:p>
    <w:p w14:paraId="624E4CEE" w14:textId="6A432CC1" w:rsidR="00155D7D" w:rsidRPr="00155D7D" w:rsidRDefault="003A23B4" w:rsidP="003A23B4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Krip took no part in this discussion </w:t>
      </w:r>
    </w:p>
    <w:p w14:paraId="7DEB1CEE" w14:textId="77777777" w:rsidR="00441831" w:rsidRPr="007972D4" w:rsidRDefault="00441831" w:rsidP="0044183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75036E1E" w:rsidR="00BD24BB" w:rsidRDefault="003665FA" w:rsidP="00F16053">
      <w:pPr>
        <w:autoSpaceDE/>
        <w:autoSpaceDN/>
        <w:rPr>
          <w:rFonts w:ascii="Arial" w:hAnsi="Arial" w:cs="Arial"/>
          <w:color w:val="000000" w:themeColor="text1"/>
          <w:sz w:val="22"/>
          <w:szCs w:val="22"/>
        </w:rPr>
      </w:pPr>
      <w:r w:rsidRPr="003665FA">
        <w:rPr>
          <w:rFonts w:ascii="Segoe UI" w:hAnsi="Segoe UI" w:cs="Segoe UI"/>
          <w:color w:val="000000"/>
          <w:sz w:val="20"/>
          <w:szCs w:val="20"/>
          <w:lang w:eastAsia="en-GB"/>
        </w:rPr>
        <w:t> </w:t>
      </w:r>
      <w:r w:rsidR="00BD24BB" w:rsidRPr="00A44AD8">
        <w:rPr>
          <w:rFonts w:ascii="Arial" w:hAnsi="Arial" w:cs="Arial"/>
          <w:color w:val="000000" w:themeColor="text1"/>
          <w:sz w:val="22"/>
          <w:szCs w:val="22"/>
        </w:rPr>
        <w:t>Date of the next meeting</w:t>
      </w:r>
      <w:r w:rsidR="00C64B43" w:rsidRPr="00A44AD8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="001A51DD" w:rsidRPr="00A44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AD8" w:rsidRPr="00A44AD8">
        <w:rPr>
          <w:rFonts w:ascii="Arial" w:hAnsi="Arial" w:cs="Arial"/>
          <w:color w:val="000000" w:themeColor="text1"/>
          <w:sz w:val="22"/>
          <w:szCs w:val="22"/>
        </w:rPr>
        <w:t>13</w:t>
      </w:r>
      <w:r w:rsidR="00A2281E" w:rsidRPr="00A44AD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2281E" w:rsidRPr="00A44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AD8" w:rsidRPr="00A44AD8">
        <w:rPr>
          <w:rFonts w:ascii="Arial" w:hAnsi="Arial" w:cs="Arial"/>
          <w:color w:val="000000" w:themeColor="text1"/>
          <w:sz w:val="22"/>
          <w:szCs w:val="22"/>
        </w:rPr>
        <w:t>February</w:t>
      </w:r>
      <w:r w:rsidR="00A2281E" w:rsidRPr="00A44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7714" w:rsidRPr="00A44AD8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A2281E" w:rsidRPr="00A44AD8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1079116" w14:textId="6590C4CD" w:rsidR="005256E7" w:rsidRDefault="003C372A" w:rsidP="005256E7">
      <w:pPr>
        <w:autoSpaceDE/>
        <w:autoSpaceDN/>
        <w:rPr>
          <w:lang w:eastAsia="en-GB"/>
        </w:rPr>
      </w:pPr>
      <w:r>
        <w:lastRenderedPageBreak/>
        <w:br/>
      </w:r>
      <w:r w:rsidR="00A45812">
        <w:br/>
      </w:r>
    </w:p>
    <w:p w14:paraId="12BC7E36" w14:textId="1A559804" w:rsidR="00080966" w:rsidRPr="006072D3" w:rsidRDefault="00080966" w:rsidP="006072D3">
      <w:pPr>
        <w:autoSpaceDE/>
        <w:autoSpaceDN/>
        <w:rPr>
          <w:lang w:eastAsia="en-GB"/>
        </w:rPr>
      </w:pPr>
    </w:p>
    <w:sectPr w:rsidR="00080966" w:rsidRPr="006072D3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B9FB" w14:textId="77777777" w:rsidR="009F6FE3" w:rsidRDefault="009F6FE3" w:rsidP="00606584">
      <w:r>
        <w:separator/>
      </w:r>
    </w:p>
  </w:endnote>
  <w:endnote w:type="continuationSeparator" w:id="0">
    <w:p w14:paraId="2C1DD7BC" w14:textId="77777777" w:rsidR="009F6FE3" w:rsidRDefault="009F6FE3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>Gellir llythyru a’r Cyngor yn Saesneg neu yn Gymraeg</w:t>
    </w:r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>Gellir llythyru a’r Cyngor yn Saesneg neu yn Gymraeg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5244" w14:textId="77777777" w:rsidR="009F6FE3" w:rsidRDefault="009F6FE3" w:rsidP="00606584">
      <w:r>
        <w:separator/>
      </w:r>
    </w:p>
  </w:footnote>
  <w:footnote w:type="continuationSeparator" w:id="0">
    <w:p w14:paraId="41395309" w14:textId="77777777" w:rsidR="009F6FE3" w:rsidRDefault="009F6FE3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0530"/>
      <w:gridCol w:w="222"/>
      <w:gridCol w:w="222"/>
    </w:tblGrid>
    <w:tr w:rsidR="003A4EBE" w:rsidRPr="003A4EBE" w14:paraId="32766B15" w14:textId="77777777" w:rsidTr="00424068">
      <w:tc>
        <w:tcPr>
          <w:tcW w:w="2235" w:type="dxa"/>
        </w:tcPr>
        <w:tbl>
          <w:tblPr>
            <w:tblW w:w="10314" w:type="dxa"/>
            <w:tblLook w:val="04A0" w:firstRow="1" w:lastRow="0" w:firstColumn="1" w:lastColumn="0" w:noHBand="0" w:noVBand="1"/>
          </w:tblPr>
          <w:tblGrid>
            <w:gridCol w:w="2235"/>
            <w:gridCol w:w="5528"/>
            <w:gridCol w:w="2551"/>
          </w:tblGrid>
          <w:tr w:rsidR="00342CE3" w:rsidRPr="00342CE3" w14:paraId="01238B87" w14:textId="77777777" w:rsidTr="00FB6526">
            <w:tc>
              <w:tcPr>
                <w:tcW w:w="2235" w:type="dxa"/>
              </w:tcPr>
              <w:p w14:paraId="4AF1D6E0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3ACD362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1 Ffordd Penuel </w:t>
                </w:r>
              </w:p>
              <w:p w14:paraId="6DA43E47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Pentyrch</w:t>
                </w:r>
              </w:p>
              <w:p w14:paraId="50F6132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Caerdydd CF15 9LJ</w:t>
                </w:r>
              </w:p>
              <w:p w14:paraId="0B4934E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127F602E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Ffon: 029 2089 1417</w:t>
                </w:r>
              </w:p>
              <w:p w14:paraId="3B998B8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Ebost: </w:t>
                </w:r>
                <w:hyperlink r:id="rId1" w:history="1">
                  <w:r w:rsidRPr="00342CE3">
                    <w:rPr>
                      <w:i/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0C8A39B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Gwefan: www.pentyrch..cc</w:t>
                </w:r>
              </w:p>
            </w:tc>
            <w:tc>
              <w:tcPr>
                <w:tcW w:w="5528" w:type="dxa"/>
              </w:tcPr>
              <w:p w14:paraId="2DD6125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PENTYRCH COMMUNITY COUNCIL</w:t>
                </w:r>
              </w:p>
              <w:p w14:paraId="088AE8D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sz w:val="22"/>
                    <w:szCs w:val="22"/>
                    <w:lang w:eastAsia="en-GB"/>
                  </w:rPr>
                </w:pPr>
                <w:r w:rsidRPr="00342CE3">
                  <w:rPr>
                    <w:b/>
                    <w:noProof/>
                    <w:sz w:val="22"/>
                    <w:szCs w:val="22"/>
                    <w:lang w:eastAsia="en-GB"/>
                  </w:rPr>
                  <w:object w:dxaOrig="8999" w:dyaOrig="2940" w14:anchorId="10B355D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80.6pt;height:60pt;mso-width-percent:0;mso-height-percent:0;mso-width-percent:0;mso-height-percent:0" fillcolor="window">
                      <v:imagedata r:id="rId2" o:title="" grayscale="t" bilevel="t"/>
                    </v:shape>
                    <o:OLEObject Type="Embed" ProgID="Unknown" ShapeID="_x0000_i1025" DrawAspect="Content" ObjectID="_1734783273" r:id="rId3"/>
                  </w:object>
                </w:r>
              </w:p>
              <w:p w14:paraId="5413CB16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CYNGOR CYMUNED PENTYRCH</w:t>
                </w:r>
              </w:p>
              <w:p w14:paraId="1662E74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b/>
                    <w:lang w:eastAsia="en-GB"/>
                  </w:rPr>
                </w:pPr>
              </w:p>
            </w:tc>
            <w:tc>
              <w:tcPr>
                <w:tcW w:w="2551" w:type="dxa"/>
              </w:tcPr>
              <w:p w14:paraId="6B506CC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1 Penuel Road</w:t>
                </w:r>
              </w:p>
              <w:p w14:paraId="076A1F82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Pentyrch</w:t>
                </w:r>
              </w:p>
              <w:p w14:paraId="0D47729B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Cardiff CF15 9LJ</w:t>
                </w:r>
              </w:p>
              <w:p w14:paraId="0904568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</w:p>
              <w:p w14:paraId="0677ADE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Phone: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029 2089 1417</w:t>
                </w:r>
              </w:p>
              <w:p w14:paraId="3856D68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Email: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</w:t>
                </w:r>
                <w:hyperlink r:id="rId4" w:history="1">
                  <w:r w:rsidRPr="00342CE3">
                    <w:rPr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7671A713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Website: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www.pentyrch.cc</w:t>
                </w:r>
              </w:p>
            </w:tc>
          </w:tr>
        </w:tbl>
        <w:p w14:paraId="23554831" w14:textId="72710AC8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</w:tc>
      <w:tc>
        <w:tcPr>
          <w:tcW w:w="5528" w:type="dxa"/>
        </w:tcPr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904A68E" w14:textId="5A9224BD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13A78"/>
    <w:multiLevelType w:val="hybridMultilevel"/>
    <w:tmpl w:val="47EA3994"/>
    <w:lvl w:ilvl="0" w:tplc="4814AF36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1C52A1"/>
    <w:multiLevelType w:val="hybridMultilevel"/>
    <w:tmpl w:val="478ADBA4"/>
    <w:lvl w:ilvl="0" w:tplc="75DE5C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2B41"/>
    <w:multiLevelType w:val="hybridMultilevel"/>
    <w:tmpl w:val="4AD0A5AC"/>
    <w:lvl w:ilvl="0" w:tplc="4FE2F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B38DE"/>
    <w:multiLevelType w:val="hybridMultilevel"/>
    <w:tmpl w:val="43687A54"/>
    <w:lvl w:ilvl="0" w:tplc="686A1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22"/>
  </w:num>
  <w:num w:numId="3" w16cid:durableId="600994460">
    <w:abstractNumId w:val="15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9"/>
  </w:num>
  <w:num w:numId="10" w16cid:durableId="605964477">
    <w:abstractNumId w:val="18"/>
  </w:num>
  <w:num w:numId="11" w16cid:durableId="2105371262">
    <w:abstractNumId w:val="18"/>
  </w:num>
  <w:num w:numId="12" w16cid:durableId="1263798857">
    <w:abstractNumId w:val="25"/>
  </w:num>
  <w:num w:numId="13" w16cid:durableId="384136257">
    <w:abstractNumId w:val="6"/>
  </w:num>
  <w:num w:numId="14" w16cid:durableId="8721009">
    <w:abstractNumId w:val="14"/>
  </w:num>
  <w:num w:numId="15" w16cid:durableId="1008140504">
    <w:abstractNumId w:val="24"/>
  </w:num>
  <w:num w:numId="16" w16cid:durableId="870385630">
    <w:abstractNumId w:val="4"/>
  </w:num>
  <w:num w:numId="17" w16cid:durableId="1473668969">
    <w:abstractNumId w:val="13"/>
  </w:num>
  <w:num w:numId="18" w16cid:durableId="1760058435">
    <w:abstractNumId w:val="8"/>
  </w:num>
  <w:num w:numId="19" w16cid:durableId="445738546">
    <w:abstractNumId w:val="26"/>
  </w:num>
  <w:num w:numId="20" w16cid:durableId="61681251">
    <w:abstractNumId w:val="11"/>
  </w:num>
  <w:num w:numId="21" w16cid:durableId="992291320">
    <w:abstractNumId w:val="12"/>
  </w:num>
  <w:num w:numId="22" w16cid:durableId="885024246">
    <w:abstractNumId w:val="20"/>
  </w:num>
  <w:num w:numId="23" w16cid:durableId="304630423">
    <w:abstractNumId w:val="23"/>
  </w:num>
  <w:num w:numId="24" w16cid:durableId="1215657397">
    <w:abstractNumId w:val="16"/>
  </w:num>
  <w:num w:numId="25" w16cid:durableId="1735008157">
    <w:abstractNumId w:val="21"/>
  </w:num>
  <w:num w:numId="26" w16cid:durableId="1048913486">
    <w:abstractNumId w:val="10"/>
  </w:num>
  <w:num w:numId="27" w16cid:durableId="1488984199">
    <w:abstractNumId w:val="17"/>
  </w:num>
  <w:num w:numId="28" w16cid:durableId="1656839762">
    <w:abstractNumId w:val="9"/>
  </w:num>
  <w:num w:numId="29" w16cid:durableId="1654023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9BD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5E5"/>
    <w:rsid w:val="0001298A"/>
    <w:rsid w:val="00013039"/>
    <w:rsid w:val="00013A23"/>
    <w:rsid w:val="00014A9A"/>
    <w:rsid w:val="0001539F"/>
    <w:rsid w:val="000178E7"/>
    <w:rsid w:val="000209F3"/>
    <w:rsid w:val="0002178D"/>
    <w:rsid w:val="00024794"/>
    <w:rsid w:val="00027FE8"/>
    <w:rsid w:val="00030A4A"/>
    <w:rsid w:val="00031BBC"/>
    <w:rsid w:val="000331F8"/>
    <w:rsid w:val="000338B7"/>
    <w:rsid w:val="000344EC"/>
    <w:rsid w:val="000347DD"/>
    <w:rsid w:val="0004116E"/>
    <w:rsid w:val="00041971"/>
    <w:rsid w:val="0004475B"/>
    <w:rsid w:val="0004503C"/>
    <w:rsid w:val="000521F9"/>
    <w:rsid w:val="000524D2"/>
    <w:rsid w:val="00053911"/>
    <w:rsid w:val="00054F78"/>
    <w:rsid w:val="000550B0"/>
    <w:rsid w:val="0005777C"/>
    <w:rsid w:val="00060DAD"/>
    <w:rsid w:val="00061F71"/>
    <w:rsid w:val="000637EF"/>
    <w:rsid w:val="000672A3"/>
    <w:rsid w:val="0006762C"/>
    <w:rsid w:val="00075E9F"/>
    <w:rsid w:val="00080966"/>
    <w:rsid w:val="00085055"/>
    <w:rsid w:val="00087604"/>
    <w:rsid w:val="0009023A"/>
    <w:rsid w:val="0009421E"/>
    <w:rsid w:val="00095FC6"/>
    <w:rsid w:val="000962A3"/>
    <w:rsid w:val="00097123"/>
    <w:rsid w:val="000A1DE3"/>
    <w:rsid w:val="000A549E"/>
    <w:rsid w:val="000A68AB"/>
    <w:rsid w:val="000A6C28"/>
    <w:rsid w:val="000A70C4"/>
    <w:rsid w:val="000A7B69"/>
    <w:rsid w:val="000B0297"/>
    <w:rsid w:val="000B36CC"/>
    <w:rsid w:val="000B3FE6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E2428"/>
    <w:rsid w:val="000E462D"/>
    <w:rsid w:val="000E5592"/>
    <w:rsid w:val="000E7902"/>
    <w:rsid w:val="000F07FC"/>
    <w:rsid w:val="000F095B"/>
    <w:rsid w:val="000F30F3"/>
    <w:rsid w:val="00100E9C"/>
    <w:rsid w:val="00101E14"/>
    <w:rsid w:val="0010202F"/>
    <w:rsid w:val="00106111"/>
    <w:rsid w:val="0011096B"/>
    <w:rsid w:val="001121EE"/>
    <w:rsid w:val="00113C79"/>
    <w:rsid w:val="00114141"/>
    <w:rsid w:val="00115022"/>
    <w:rsid w:val="00116360"/>
    <w:rsid w:val="00116CA3"/>
    <w:rsid w:val="00120BB3"/>
    <w:rsid w:val="0012382D"/>
    <w:rsid w:val="0012387D"/>
    <w:rsid w:val="00124420"/>
    <w:rsid w:val="00124BA5"/>
    <w:rsid w:val="00126D15"/>
    <w:rsid w:val="0012752E"/>
    <w:rsid w:val="00127775"/>
    <w:rsid w:val="00130290"/>
    <w:rsid w:val="00133515"/>
    <w:rsid w:val="00133743"/>
    <w:rsid w:val="00133FFA"/>
    <w:rsid w:val="00135BBD"/>
    <w:rsid w:val="00140794"/>
    <w:rsid w:val="00140E8D"/>
    <w:rsid w:val="00144FA1"/>
    <w:rsid w:val="00144FE9"/>
    <w:rsid w:val="001463F8"/>
    <w:rsid w:val="001464B1"/>
    <w:rsid w:val="00151DE2"/>
    <w:rsid w:val="00153208"/>
    <w:rsid w:val="00155D7D"/>
    <w:rsid w:val="001561A2"/>
    <w:rsid w:val="00157616"/>
    <w:rsid w:val="00160487"/>
    <w:rsid w:val="001630A5"/>
    <w:rsid w:val="0016321E"/>
    <w:rsid w:val="0016472C"/>
    <w:rsid w:val="00164C51"/>
    <w:rsid w:val="00166747"/>
    <w:rsid w:val="001678BC"/>
    <w:rsid w:val="00167D89"/>
    <w:rsid w:val="001721FE"/>
    <w:rsid w:val="001736FE"/>
    <w:rsid w:val="00175DA6"/>
    <w:rsid w:val="00177A8A"/>
    <w:rsid w:val="00180030"/>
    <w:rsid w:val="00181395"/>
    <w:rsid w:val="0018177C"/>
    <w:rsid w:val="00182F89"/>
    <w:rsid w:val="00185A88"/>
    <w:rsid w:val="00185CD8"/>
    <w:rsid w:val="00187EA7"/>
    <w:rsid w:val="00190B27"/>
    <w:rsid w:val="00190B4B"/>
    <w:rsid w:val="00191B04"/>
    <w:rsid w:val="00191D32"/>
    <w:rsid w:val="00196B0B"/>
    <w:rsid w:val="0019759C"/>
    <w:rsid w:val="001A1EF3"/>
    <w:rsid w:val="001A1FB2"/>
    <w:rsid w:val="001A51DD"/>
    <w:rsid w:val="001A58C9"/>
    <w:rsid w:val="001A7CB9"/>
    <w:rsid w:val="001A7FFB"/>
    <w:rsid w:val="001B0B5D"/>
    <w:rsid w:val="001B203C"/>
    <w:rsid w:val="001B37CB"/>
    <w:rsid w:val="001B45D7"/>
    <w:rsid w:val="001B6C2A"/>
    <w:rsid w:val="001C0F4D"/>
    <w:rsid w:val="001C17AF"/>
    <w:rsid w:val="001C33E3"/>
    <w:rsid w:val="001C48D4"/>
    <w:rsid w:val="001C5382"/>
    <w:rsid w:val="001C65A7"/>
    <w:rsid w:val="001C68E6"/>
    <w:rsid w:val="001D0728"/>
    <w:rsid w:val="001D175A"/>
    <w:rsid w:val="001D2288"/>
    <w:rsid w:val="001D24FD"/>
    <w:rsid w:val="001D2848"/>
    <w:rsid w:val="001D4640"/>
    <w:rsid w:val="001D4ED1"/>
    <w:rsid w:val="001D5578"/>
    <w:rsid w:val="001D6B92"/>
    <w:rsid w:val="001D788F"/>
    <w:rsid w:val="001D7B2D"/>
    <w:rsid w:val="001E0699"/>
    <w:rsid w:val="001E11A9"/>
    <w:rsid w:val="001E1EC9"/>
    <w:rsid w:val="001E3C24"/>
    <w:rsid w:val="001E4A48"/>
    <w:rsid w:val="001F1229"/>
    <w:rsid w:val="001F2A64"/>
    <w:rsid w:val="001F50E9"/>
    <w:rsid w:val="001F6DD5"/>
    <w:rsid w:val="00200486"/>
    <w:rsid w:val="002005F7"/>
    <w:rsid w:val="002006EF"/>
    <w:rsid w:val="00202E0F"/>
    <w:rsid w:val="00204E54"/>
    <w:rsid w:val="002123D9"/>
    <w:rsid w:val="002123FC"/>
    <w:rsid w:val="00212DD3"/>
    <w:rsid w:val="00213B5A"/>
    <w:rsid w:val="00220DEC"/>
    <w:rsid w:val="00220F8D"/>
    <w:rsid w:val="002228A3"/>
    <w:rsid w:val="00224525"/>
    <w:rsid w:val="002260FD"/>
    <w:rsid w:val="00230CC4"/>
    <w:rsid w:val="00230D25"/>
    <w:rsid w:val="002318CE"/>
    <w:rsid w:val="002323B6"/>
    <w:rsid w:val="00232451"/>
    <w:rsid w:val="00233790"/>
    <w:rsid w:val="00233E14"/>
    <w:rsid w:val="002340AF"/>
    <w:rsid w:val="00235957"/>
    <w:rsid w:val="00237275"/>
    <w:rsid w:val="0024460B"/>
    <w:rsid w:val="0024489B"/>
    <w:rsid w:val="00245637"/>
    <w:rsid w:val="00245A8D"/>
    <w:rsid w:val="00247324"/>
    <w:rsid w:val="00247784"/>
    <w:rsid w:val="002511F6"/>
    <w:rsid w:val="00256DD3"/>
    <w:rsid w:val="002575A4"/>
    <w:rsid w:val="00260E88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441A"/>
    <w:rsid w:val="002911A4"/>
    <w:rsid w:val="002917F7"/>
    <w:rsid w:val="002953C7"/>
    <w:rsid w:val="0029750D"/>
    <w:rsid w:val="0029763D"/>
    <w:rsid w:val="00297F1C"/>
    <w:rsid w:val="002A32E8"/>
    <w:rsid w:val="002A3524"/>
    <w:rsid w:val="002A4822"/>
    <w:rsid w:val="002A4E19"/>
    <w:rsid w:val="002A6BFA"/>
    <w:rsid w:val="002A7E68"/>
    <w:rsid w:val="002A7F6D"/>
    <w:rsid w:val="002B18A4"/>
    <w:rsid w:val="002B2E1A"/>
    <w:rsid w:val="002B30E2"/>
    <w:rsid w:val="002B4CC4"/>
    <w:rsid w:val="002B5001"/>
    <w:rsid w:val="002B6833"/>
    <w:rsid w:val="002B727F"/>
    <w:rsid w:val="002B7988"/>
    <w:rsid w:val="002C260A"/>
    <w:rsid w:val="002C35E7"/>
    <w:rsid w:val="002C3934"/>
    <w:rsid w:val="002C3F3A"/>
    <w:rsid w:val="002C5A28"/>
    <w:rsid w:val="002C5E5D"/>
    <w:rsid w:val="002C7742"/>
    <w:rsid w:val="002C779F"/>
    <w:rsid w:val="002D1C5F"/>
    <w:rsid w:val="002D274E"/>
    <w:rsid w:val="002D2EB5"/>
    <w:rsid w:val="002D34F1"/>
    <w:rsid w:val="002D5F67"/>
    <w:rsid w:val="002D6902"/>
    <w:rsid w:val="002E1BA6"/>
    <w:rsid w:val="002E36A1"/>
    <w:rsid w:val="002E40AE"/>
    <w:rsid w:val="002E5B9E"/>
    <w:rsid w:val="002E6949"/>
    <w:rsid w:val="002E70C4"/>
    <w:rsid w:val="002E731E"/>
    <w:rsid w:val="002F0228"/>
    <w:rsid w:val="002F0957"/>
    <w:rsid w:val="002F175C"/>
    <w:rsid w:val="002F20B8"/>
    <w:rsid w:val="002F316A"/>
    <w:rsid w:val="002F34F1"/>
    <w:rsid w:val="002F57D8"/>
    <w:rsid w:val="002F5D62"/>
    <w:rsid w:val="00302493"/>
    <w:rsid w:val="00304A1A"/>
    <w:rsid w:val="00311107"/>
    <w:rsid w:val="00311C8A"/>
    <w:rsid w:val="00312A82"/>
    <w:rsid w:val="003161AF"/>
    <w:rsid w:val="003173A1"/>
    <w:rsid w:val="0031793F"/>
    <w:rsid w:val="003204B9"/>
    <w:rsid w:val="00320BCA"/>
    <w:rsid w:val="0032205B"/>
    <w:rsid w:val="003260B8"/>
    <w:rsid w:val="00326431"/>
    <w:rsid w:val="00330703"/>
    <w:rsid w:val="00332E68"/>
    <w:rsid w:val="00342CE3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0336"/>
    <w:rsid w:val="00372C4A"/>
    <w:rsid w:val="00375026"/>
    <w:rsid w:val="003819EB"/>
    <w:rsid w:val="003823E3"/>
    <w:rsid w:val="00382473"/>
    <w:rsid w:val="00382628"/>
    <w:rsid w:val="003833A2"/>
    <w:rsid w:val="00387A27"/>
    <w:rsid w:val="00394515"/>
    <w:rsid w:val="003946C9"/>
    <w:rsid w:val="00396877"/>
    <w:rsid w:val="003976E2"/>
    <w:rsid w:val="00397CE4"/>
    <w:rsid w:val="003A13EE"/>
    <w:rsid w:val="003A2374"/>
    <w:rsid w:val="003A23B4"/>
    <w:rsid w:val="003A2739"/>
    <w:rsid w:val="003A3D30"/>
    <w:rsid w:val="003A43A5"/>
    <w:rsid w:val="003A47A0"/>
    <w:rsid w:val="003A49A2"/>
    <w:rsid w:val="003A4EBE"/>
    <w:rsid w:val="003A4FB4"/>
    <w:rsid w:val="003A5BA6"/>
    <w:rsid w:val="003B074A"/>
    <w:rsid w:val="003B1DF5"/>
    <w:rsid w:val="003B3108"/>
    <w:rsid w:val="003B3181"/>
    <w:rsid w:val="003B3875"/>
    <w:rsid w:val="003C372A"/>
    <w:rsid w:val="003C4739"/>
    <w:rsid w:val="003C4780"/>
    <w:rsid w:val="003C6992"/>
    <w:rsid w:val="003D016C"/>
    <w:rsid w:val="003D09EB"/>
    <w:rsid w:val="003D242F"/>
    <w:rsid w:val="003D3066"/>
    <w:rsid w:val="003D54D0"/>
    <w:rsid w:val="003D5512"/>
    <w:rsid w:val="003D6397"/>
    <w:rsid w:val="003E0A0F"/>
    <w:rsid w:val="003E4FBD"/>
    <w:rsid w:val="003E59A4"/>
    <w:rsid w:val="003F0F25"/>
    <w:rsid w:val="003F102A"/>
    <w:rsid w:val="003F10B1"/>
    <w:rsid w:val="003F1176"/>
    <w:rsid w:val="003F1A98"/>
    <w:rsid w:val="003F1B12"/>
    <w:rsid w:val="003F23D9"/>
    <w:rsid w:val="003F3966"/>
    <w:rsid w:val="003F6A96"/>
    <w:rsid w:val="003F7946"/>
    <w:rsid w:val="003F7D4D"/>
    <w:rsid w:val="00400237"/>
    <w:rsid w:val="004003F6"/>
    <w:rsid w:val="00404588"/>
    <w:rsid w:val="0040484C"/>
    <w:rsid w:val="004050E4"/>
    <w:rsid w:val="00405146"/>
    <w:rsid w:val="00405366"/>
    <w:rsid w:val="00406912"/>
    <w:rsid w:val="0040745A"/>
    <w:rsid w:val="00414ACA"/>
    <w:rsid w:val="004176F5"/>
    <w:rsid w:val="0042034D"/>
    <w:rsid w:val="00424068"/>
    <w:rsid w:val="00425141"/>
    <w:rsid w:val="00426945"/>
    <w:rsid w:val="00427526"/>
    <w:rsid w:val="00431A11"/>
    <w:rsid w:val="00433245"/>
    <w:rsid w:val="004337E6"/>
    <w:rsid w:val="00435702"/>
    <w:rsid w:val="00435DA3"/>
    <w:rsid w:val="004365B5"/>
    <w:rsid w:val="004408F2"/>
    <w:rsid w:val="00441831"/>
    <w:rsid w:val="00443CFB"/>
    <w:rsid w:val="00443E52"/>
    <w:rsid w:val="00452523"/>
    <w:rsid w:val="0045300E"/>
    <w:rsid w:val="00455635"/>
    <w:rsid w:val="004559F8"/>
    <w:rsid w:val="00456EA7"/>
    <w:rsid w:val="004601DB"/>
    <w:rsid w:val="00460A2A"/>
    <w:rsid w:val="00464C2B"/>
    <w:rsid w:val="00467F4F"/>
    <w:rsid w:val="00470436"/>
    <w:rsid w:val="0047116F"/>
    <w:rsid w:val="00472482"/>
    <w:rsid w:val="004759DE"/>
    <w:rsid w:val="00480FA9"/>
    <w:rsid w:val="00481389"/>
    <w:rsid w:val="0048348E"/>
    <w:rsid w:val="00484594"/>
    <w:rsid w:val="00484D03"/>
    <w:rsid w:val="00485D6F"/>
    <w:rsid w:val="00486631"/>
    <w:rsid w:val="00486C9A"/>
    <w:rsid w:val="0048744B"/>
    <w:rsid w:val="004915B1"/>
    <w:rsid w:val="004935E0"/>
    <w:rsid w:val="004952C4"/>
    <w:rsid w:val="00495348"/>
    <w:rsid w:val="00497D3A"/>
    <w:rsid w:val="004A0BE6"/>
    <w:rsid w:val="004A2B39"/>
    <w:rsid w:val="004A4197"/>
    <w:rsid w:val="004A4335"/>
    <w:rsid w:val="004A487C"/>
    <w:rsid w:val="004A717F"/>
    <w:rsid w:val="004A7416"/>
    <w:rsid w:val="004A7F79"/>
    <w:rsid w:val="004B1F2F"/>
    <w:rsid w:val="004B50DA"/>
    <w:rsid w:val="004B6BAF"/>
    <w:rsid w:val="004B7247"/>
    <w:rsid w:val="004C12BD"/>
    <w:rsid w:val="004C18A0"/>
    <w:rsid w:val="004C1C23"/>
    <w:rsid w:val="004C37BB"/>
    <w:rsid w:val="004C4468"/>
    <w:rsid w:val="004C68A9"/>
    <w:rsid w:val="004D29BC"/>
    <w:rsid w:val="004D31AD"/>
    <w:rsid w:val="004D3C6E"/>
    <w:rsid w:val="004D557D"/>
    <w:rsid w:val="004D5ADE"/>
    <w:rsid w:val="004E2FAD"/>
    <w:rsid w:val="004E5190"/>
    <w:rsid w:val="004E736A"/>
    <w:rsid w:val="004E74A6"/>
    <w:rsid w:val="004F201E"/>
    <w:rsid w:val="004F39F2"/>
    <w:rsid w:val="004F54CB"/>
    <w:rsid w:val="004F5F5E"/>
    <w:rsid w:val="004F6F45"/>
    <w:rsid w:val="004F7A8F"/>
    <w:rsid w:val="00501220"/>
    <w:rsid w:val="00502DC4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429"/>
    <w:rsid w:val="00513517"/>
    <w:rsid w:val="0051492C"/>
    <w:rsid w:val="00514EC4"/>
    <w:rsid w:val="005159B7"/>
    <w:rsid w:val="0051658C"/>
    <w:rsid w:val="00517CF2"/>
    <w:rsid w:val="00517DF7"/>
    <w:rsid w:val="00520299"/>
    <w:rsid w:val="0052085A"/>
    <w:rsid w:val="00522C15"/>
    <w:rsid w:val="0052379B"/>
    <w:rsid w:val="00525151"/>
    <w:rsid w:val="005256E7"/>
    <w:rsid w:val="0052582B"/>
    <w:rsid w:val="005264C0"/>
    <w:rsid w:val="00527C0A"/>
    <w:rsid w:val="00530615"/>
    <w:rsid w:val="00531AFF"/>
    <w:rsid w:val="00533C9C"/>
    <w:rsid w:val="0053612A"/>
    <w:rsid w:val="005420DA"/>
    <w:rsid w:val="005430B6"/>
    <w:rsid w:val="00547CC3"/>
    <w:rsid w:val="00554AB6"/>
    <w:rsid w:val="00556F42"/>
    <w:rsid w:val="005601CF"/>
    <w:rsid w:val="0056458D"/>
    <w:rsid w:val="00565508"/>
    <w:rsid w:val="005735D5"/>
    <w:rsid w:val="00574751"/>
    <w:rsid w:val="0057591F"/>
    <w:rsid w:val="005770E4"/>
    <w:rsid w:val="00577F68"/>
    <w:rsid w:val="005817D8"/>
    <w:rsid w:val="00581F2D"/>
    <w:rsid w:val="0058377C"/>
    <w:rsid w:val="00585B11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3FF9"/>
    <w:rsid w:val="005A4871"/>
    <w:rsid w:val="005A5A70"/>
    <w:rsid w:val="005A7C06"/>
    <w:rsid w:val="005B040B"/>
    <w:rsid w:val="005B48D9"/>
    <w:rsid w:val="005B5279"/>
    <w:rsid w:val="005B6445"/>
    <w:rsid w:val="005B7859"/>
    <w:rsid w:val="005C10F9"/>
    <w:rsid w:val="005C1343"/>
    <w:rsid w:val="005C1F2E"/>
    <w:rsid w:val="005C309A"/>
    <w:rsid w:val="005C3A73"/>
    <w:rsid w:val="005C467A"/>
    <w:rsid w:val="005C51FE"/>
    <w:rsid w:val="005C6EDC"/>
    <w:rsid w:val="005D002E"/>
    <w:rsid w:val="005D0444"/>
    <w:rsid w:val="005D0CF0"/>
    <w:rsid w:val="005D1892"/>
    <w:rsid w:val="005D713F"/>
    <w:rsid w:val="005D72ED"/>
    <w:rsid w:val="005D765B"/>
    <w:rsid w:val="005E156C"/>
    <w:rsid w:val="005E4154"/>
    <w:rsid w:val="005E45CC"/>
    <w:rsid w:val="005E7039"/>
    <w:rsid w:val="005F2AE2"/>
    <w:rsid w:val="005F37E1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751D"/>
    <w:rsid w:val="00617ADE"/>
    <w:rsid w:val="00617C53"/>
    <w:rsid w:val="0062110F"/>
    <w:rsid w:val="00621534"/>
    <w:rsid w:val="006228D1"/>
    <w:rsid w:val="00625255"/>
    <w:rsid w:val="00625B67"/>
    <w:rsid w:val="00627442"/>
    <w:rsid w:val="00631A4B"/>
    <w:rsid w:val="006331E2"/>
    <w:rsid w:val="006340F8"/>
    <w:rsid w:val="00635A72"/>
    <w:rsid w:val="00635DA2"/>
    <w:rsid w:val="00637111"/>
    <w:rsid w:val="006372DB"/>
    <w:rsid w:val="0063788B"/>
    <w:rsid w:val="00640CFD"/>
    <w:rsid w:val="00642404"/>
    <w:rsid w:val="0064409B"/>
    <w:rsid w:val="0064473D"/>
    <w:rsid w:val="00646012"/>
    <w:rsid w:val="006461F6"/>
    <w:rsid w:val="0064760B"/>
    <w:rsid w:val="006504F0"/>
    <w:rsid w:val="00650FCD"/>
    <w:rsid w:val="00652193"/>
    <w:rsid w:val="006577CE"/>
    <w:rsid w:val="00657C15"/>
    <w:rsid w:val="00662C0B"/>
    <w:rsid w:val="00664445"/>
    <w:rsid w:val="00664AD6"/>
    <w:rsid w:val="00665A89"/>
    <w:rsid w:val="00665C6F"/>
    <w:rsid w:val="00666640"/>
    <w:rsid w:val="006700CC"/>
    <w:rsid w:val="006722C4"/>
    <w:rsid w:val="00673AB2"/>
    <w:rsid w:val="00675CDA"/>
    <w:rsid w:val="0067673A"/>
    <w:rsid w:val="00676D80"/>
    <w:rsid w:val="00682F42"/>
    <w:rsid w:val="006847DD"/>
    <w:rsid w:val="00685A46"/>
    <w:rsid w:val="00690B54"/>
    <w:rsid w:val="00695541"/>
    <w:rsid w:val="00696592"/>
    <w:rsid w:val="006A0A3E"/>
    <w:rsid w:val="006A0FE5"/>
    <w:rsid w:val="006A12EC"/>
    <w:rsid w:val="006A1C94"/>
    <w:rsid w:val="006A1F27"/>
    <w:rsid w:val="006A28D2"/>
    <w:rsid w:val="006A2C48"/>
    <w:rsid w:val="006A3EA2"/>
    <w:rsid w:val="006A40F5"/>
    <w:rsid w:val="006A7CCD"/>
    <w:rsid w:val="006B08E6"/>
    <w:rsid w:val="006B3097"/>
    <w:rsid w:val="006B37A9"/>
    <w:rsid w:val="006B3A8B"/>
    <w:rsid w:val="006B5C25"/>
    <w:rsid w:val="006B64E8"/>
    <w:rsid w:val="006B6BF2"/>
    <w:rsid w:val="006B75E1"/>
    <w:rsid w:val="006C1B46"/>
    <w:rsid w:val="006C228D"/>
    <w:rsid w:val="006C28BF"/>
    <w:rsid w:val="006C3272"/>
    <w:rsid w:val="006C68F4"/>
    <w:rsid w:val="006C729E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EA6"/>
    <w:rsid w:val="006F7F19"/>
    <w:rsid w:val="0070020C"/>
    <w:rsid w:val="0070046B"/>
    <w:rsid w:val="00702B54"/>
    <w:rsid w:val="00703802"/>
    <w:rsid w:val="007038A4"/>
    <w:rsid w:val="007038C2"/>
    <w:rsid w:val="007071E4"/>
    <w:rsid w:val="00707AFD"/>
    <w:rsid w:val="007100B1"/>
    <w:rsid w:val="007121A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20E0"/>
    <w:rsid w:val="00733406"/>
    <w:rsid w:val="00733619"/>
    <w:rsid w:val="00733738"/>
    <w:rsid w:val="00734640"/>
    <w:rsid w:val="00737B21"/>
    <w:rsid w:val="00737CFA"/>
    <w:rsid w:val="00740CDC"/>
    <w:rsid w:val="00741468"/>
    <w:rsid w:val="00743353"/>
    <w:rsid w:val="00744C3A"/>
    <w:rsid w:val="007456C4"/>
    <w:rsid w:val="00746579"/>
    <w:rsid w:val="00747536"/>
    <w:rsid w:val="0074772C"/>
    <w:rsid w:val="00750B23"/>
    <w:rsid w:val="00751D60"/>
    <w:rsid w:val="00752263"/>
    <w:rsid w:val="00754E27"/>
    <w:rsid w:val="007552DA"/>
    <w:rsid w:val="007562D9"/>
    <w:rsid w:val="00756ABE"/>
    <w:rsid w:val="007572D5"/>
    <w:rsid w:val="00757DFB"/>
    <w:rsid w:val="00760E00"/>
    <w:rsid w:val="0076137D"/>
    <w:rsid w:val="007623A6"/>
    <w:rsid w:val="00766F92"/>
    <w:rsid w:val="00767EF1"/>
    <w:rsid w:val="00771B12"/>
    <w:rsid w:val="00772A7B"/>
    <w:rsid w:val="00774F84"/>
    <w:rsid w:val="00781D0F"/>
    <w:rsid w:val="00782DE3"/>
    <w:rsid w:val="0079021A"/>
    <w:rsid w:val="00792205"/>
    <w:rsid w:val="00793E4A"/>
    <w:rsid w:val="007954B6"/>
    <w:rsid w:val="007972D4"/>
    <w:rsid w:val="0079738C"/>
    <w:rsid w:val="00797E4C"/>
    <w:rsid w:val="007A1872"/>
    <w:rsid w:val="007A315D"/>
    <w:rsid w:val="007A44BA"/>
    <w:rsid w:val="007A59B5"/>
    <w:rsid w:val="007A65FC"/>
    <w:rsid w:val="007B0557"/>
    <w:rsid w:val="007B0966"/>
    <w:rsid w:val="007B2095"/>
    <w:rsid w:val="007B2D6F"/>
    <w:rsid w:val="007B2EDF"/>
    <w:rsid w:val="007B4F74"/>
    <w:rsid w:val="007B5BFD"/>
    <w:rsid w:val="007B6D5D"/>
    <w:rsid w:val="007B7291"/>
    <w:rsid w:val="007C1050"/>
    <w:rsid w:val="007C1646"/>
    <w:rsid w:val="007C396B"/>
    <w:rsid w:val="007C70B5"/>
    <w:rsid w:val="007D1EA5"/>
    <w:rsid w:val="007D201A"/>
    <w:rsid w:val="007D20F3"/>
    <w:rsid w:val="007D33F3"/>
    <w:rsid w:val="007D39D4"/>
    <w:rsid w:val="007D6665"/>
    <w:rsid w:val="007D6AB6"/>
    <w:rsid w:val="007D7549"/>
    <w:rsid w:val="007E005C"/>
    <w:rsid w:val="007E01F6"/>
    <w:rsid w:val="007E1755"/>
    <w:rsid w:val="007E2217"/>
    <w:rsid w:val="007E2E57"/>
    <w:rsid w:val="007E32DE"/>
    <w:rsid w:val="007E57B6"/>
    <w:rsid w:val="007E57FE"/>
    <w:rsid w:val="007F2BDB"/>
    <w:rsid w:val="007F6684"/>
    <w:rsid w:val="007F7B88"/>
    <w:rsid w:val="008001B9"/>
    <w:rsid w:val="008039B9"/>
    <w:rsid w:val="008042F0"/>
    <w:rsid w:val="0080492C"/>
    <w:rsid w:val="008050C8"/>
    <w:rsid w:val="00806567"/>
    <w:rsid w:val="00807893"/>
    <w:rsid w:val="0081051D"/>
    <w:rsid w:val="00814515"/>
    <w:rsid w:val="00817714"/>
    <w:rsid w:val="00820102"/>
    <w:rsid w:val="00821562"/>
    <w:rsid w:val="0082191C"/>
    <w:rsid w:val="00822D29"/>
    <w:rsid w:val="0082351D"/>
    <w:rsid w:val="00824336"/>
    <w:rsid w:val="0082454B"/>
    <w:rsid w:val="008256D7"/>
    <w:rsid w:val="00826EF7"/>
    <w:rsid w:val="00827070"/>
    <w:rsid w:val="0083125D"/>
    <w:rsid w:val="008328CA"/>
    <w:rsid w:val="00833058"/>
    <w:rsid w:val="008335C4"/>
    <w:rsid w:val="008344E1"/>
    <w:rsid w:val="00835646"/>
    <w:rsid w:val="008356E5"/>
    <w:rsid w:val="00840454"/>
    <w:rsid w:val="008404BB"/>
    <w:rsid w:val="00841D55"/>
    <w:rsid w:val="00842C73"/>
    <w:rsid w:val="00843E2F"/>
    <w:rsid w:val="00846C26"/>
    <w:rsid w:val="00852296"/>
    <w:rsid w:val="00854A6D"/>
    <w:rsid w:val="00854F9C"/>
    <w:rsid w:val="008558A2"/>
    <w:rsid w:val="00855F0F"/>
    <w:rsid w:val="00857FB7"/>
    <w:rsid w:val="00863781"/>
    <w:rsid w:val="0086574F"/>
    <w:rsid w:val="00866237"/>
    <w:rsid w:val="00866377"/>
    <w:rsid w:val="008719BD"/>
    <w:rsid w:val="00874E68"/>
    <w:rsid w:val="00877DEA"/>
    <w:rsid w:val="0088003D"/>
    <w:rsid w:val="008831AA"/>
    <w:rsid w:val="00883968"/>
    <w:rsid w:val="00883C28"/>
    <w:rsid w:val="008843B6"/>
    <w:rsid w:val="00885C2E"/>
    <w:rsid w:val="00886A7E"/>
    <w:rsid w:val="00887632"/>
    <w:rsid w:val="008900FE"/>
    <w:rsid w:val="008903A0"/>
    <w:rsid w:val="008922AF"/>
    <w:rsid w:val="00892878"/>
    <w:rsid w:val="00893518"/>
    <w:rsid w:val="0089521A"/>
    <w:rsid w:val="00896028"/>
    <w:rsid w:val="00897FAC"/>
    <w:rsid w:val="008A1C5A"/>
    <w:rsid w:val="008A3CF1"/>
    <w:rsid w:val="008A404E"/>
    <w:rsid w:val="008A679B"/>
    <w:rsid w:val="008A6A86"/>
    <w:rsid w:val="008A6B0F"/>
    <w:rsid w:val="008B008F"/>
    <w:rsid w:val="008B0215"/>
    <w:rsid w:val="008B196D"/>
    <w:rsid w:val="008B221D"/>
    <w:rsid w:val="008B3DE1"/>
    <w:rsid w:val="008B4DAD"/>
    <w:rsid w:val="008B64FA"/>
    <w:rsid w:val="008B6F0E"/>
    <w:rsid w:val="008C075E"/>
    <w:rsid w:val="008C1E96"/>
    <w:rsid w:val="008C2CED"/>
    <w:rsid w:val="008C4743"/>
    <w:rsid w:val="008C5AD9"/>
    <w:rsid w:val="008C657A"/>
    <w:rsid w:val="008C7121"/>
    <w:rsid w:val="008C7F93"/>
    <w:rsid w:val="008D02FF"/>
    <w:rsid w:val="008D157A"/>
    <w:rsid w:val="008D1829"/>
    <w:rsid w:val="008D340D"/>
    <w:rsid w:val="008D342F"/>
    <w:rsid w:val="008D379F"/>
    <w:rsid w:val="008D3D05"/>
    <w:rsid w:val="008D4203"/>
    <w:rsid w:val="008D42FE"/>
    <w:rsid w:val="008D537C"/>
    <w:rsid w:val="008D6F3B"/>
    <w:rsid w:val="008D7198"/>
    <w:rsid w:val="008E26DD"/>
    <w:rsid w:val="008E63D4"/>
    <w:rsid w:val="008E7099"/>
    <w:rsid w:val="008F22DB"/>
    <w:rsid w:val="008F2B54"/>
    <w:rsid w:val="008F2D72"/>
    <w:rsid w:val="008F32D0"/>
    <w:rsid w:val="008F7674"/>
    <w:rsid w:val="008F7689"/>
    <w:rsid w:val="00902BC3"/>
    <w:rsid w:val="00903F09"/>
    <w:rsid w:val="00904AF4"/>
    <w:rsid w:val="00904CD7"/>
    <w:rsid w:val="009121EA"/>
    <w:rsid w:val="009134CE"/>
    <w:rsid w:val="00915199"/>
    <w:rsid w:val="00916855"/>
    <w:rsid w:val="00917B54"/>
    <w:rsid w:val="009221BA"/>
    <w:rsid w:val="009234CD"/>
    <w:rsid w:val="00925B28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6477"/>
    <w:rsid w:val="0093740D"/>
    <w:rsid w:val="00950828"/>
    <w:rsid w:val="00951EF0"/>
    <w:rsid w:val="00952390"/>
    <w:rsid w:val="0095321C"/>
    <w:rsid w:val="00953576"/>
    <w:rsid w:val="00954E79"/>
    <w:rsid w:val="00955575"/>
    <w:rsid w:val="009556ED"/>
    <w:rsid w:val="0096398D"/>
    <w:rsid w:val="00963998"/>
    <w:rsid w:val="00964506"/>
    <w:rsid w:val="00964857"/>
    <w:rsid w:val="00964BED"/>
    <w:rsid w:val="00967988"/>
    <w:rsid w:val="009717D2"/>
    <w:rsid w:val="0097272C"/>
    <w:rsid w:val="00972CCF"/>
    <w:rsid w:val="00973FCB"/>
    <w:rsid w:val="0097465F"/>
    <w:rsid w:val="00974ECB"/>
    <w:rsid w:val="0097555C"/>
    <w:rsid w:val="00975AC1"/>
    <w:rsid w:val="0097728A"/>
    <w:rsid w:val="00977437"/>
    <w:rsid w:val="00980BB2"/>
    <w:rsid w:val="009819EF"/>
    <w:rsid w:val="009821A3"/>
    <w:rsid w:val="009828F5"/>
    <w:rsid w:val="00985BB0"/>
    <w:rsid w:val="009871CF"/>
    <w:rsid w:val="00990829"/>
    <w:rsid w:val="00991285"/>
    <w:rsid w:val="0099133F"/>
    <w:rsid w:val="00992804"/>
    <w:rsid w:val="00996511"/>
    <w:rsid w:val="0099667C"/>
    <w:rsid w:val="009A0192"/>
    <w:rsid w:val="009A3583"/>
    <w:rsid w:val="009A4C59"/>
    <w:rsid w:val="009A500D"/>
    <w:rsid w:val="009A688B"/>
    <w:rsid w:val="009B0D6E"/>
    <w:rsid w:val="009B39A5"/>
    <w:rsid w:val="009B404B"/>
    <w:rsid w:val="009B4336"/>
    <w:rsid w:val="009B7AE2"/>
    <w:rsid w:val="009B7DB0"/>
    <w:rsid w:val="009C0810"/>
    <w:rsid w:val="009C0884"/>
    <w:rsid w:val="009C10FA"/>
    <w:rsid w:val="009C2EE9"/>
    <w:rsid w:val="009C337E"/>
    <w:rsid w:val="009C3FF8"/>
    <w:rsid w:val="009C4492"/>
    <w:rsid w:val="009C5E2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E034F"/>
    <w:rsid w:val="009E438C"/>
    <w:rsid w:val="009E640E"/>
    <w:rsid w:val="009E6735"/>
    <w:rsid w:val="009F0105"/>
    <w:rsid w:val="009F049A"/>
    <w:rsid w:val="009F5C17"/>
    <w:rsid w:val="009F665D"/>
    <w:rsid w:val="009F6D88"/>
    <w:rsid w:val="009F6FE3"/>
    <w:rsid w:val="009F7780"/>
    <w:rsid w:val="00A01E93"/>
    <w:rsid w:val="00A050A0"/>
    <w:rsid w:val="00A054E3"/>
    <w:rsid w:val="00A11DB2"/>
    <w:rsid w:val="00A12D81"/>
    <w:rsid w:val="00A13011"/>
    <w:rsid w:val="00A13B0E"/>
    <w:rsid w:val="00A14878"/>
    <w:rsid w:val="00A14DDA"/>
    <w:rsid w:val="00A1504F"/>
    <w:rsid w:val="00A16A41"/>
    <w:rsid w:val="00A16A79"/>
    <w:rsid w:val="00A219D4"/>
    <w:rsid w:val="00A2258E"/>
    <w:rsid w:val="00A2281E"/>
    <w:rsid w:val="00A229C1"/>
    <w:rsid w:val="00A22D10"/>
    <w:rsid w:val="00A27453"/>
    <w:rsid w:val="00A274F7"/>
    <w:rsid w:val="00A30CC0"/>
    <w:rsid w:val="00A31547"/>
    <w:rsid w:val="00A317D2"/>
    <w:rsid w:val="00A317E8"/>
    <w:rsid w:val="00A31A6C"/>
    <w:rsid w:val="00A325B8"/>
    <w:rsid w:val="00A3686B"/>
    <w:rsid w:val="00A368E8"/>
    <w:rsid w:val="00A41326"/>
    <w:rsid w:val="00A446F4"/>
    <w:rsid w:val="00A44AD8"/>
    <w:rsid w:val="00A45561"/>
    <w:rsid w:val="00A456CB"/>
    <w:rsid w:val="00A45812"/>
    <w:rsid w:val="00A4712E"/>
    <w:rsid w:val="00A47E5A"/>
    <w:rsid w:val="00A50976"/>
    <w:rsid w:val="00A52283"/>
    <w:rsid w:val="00A5467F"/>
    <w:rsid w:val="00A57C1C"/>
    <w:rsid w:val="00A60A7B"/>
    <w:rsid w:val="00A61347"/>
    <w:rsid w:val="00A6307C"/>
    <w:rsid w:val="00A63B06"/>
    <w:rsid w:val="00A66AB3"/>
    <w:rsid w:val="00A703FA"/>
    <w:rsid w:val="00A70CC8"/>
    <w:rsid w:val="00A75687"/>
    <w:rsid w:val="00A75B5D"/>
    <w:rsid w:val="00A76773"/>
    <w:rsid w:val="00A76D40"/>
    <w:rsid w:val="00A825B6"/>
    <w:rsid w:val="00A856B3"/>
    <w:rsid w:val="00A85FFD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4AC"/>
    <w:rsid w:val="00AA3863"/>
    <w:rsid w:val="00AA4926"/>
    <w:rsid w:val="00AA68AC"/>
    <w:rsid w:val="00AA74E0"/>
    <w:rsid w:val="00AB13E1"/>
    <w:rsid w:val="00AB16C2"/>
    <w:rsid w:val="00AB34F8"/>
    <w:rsid w:val="00AB40B6"/>
    <w:rsid w:val="00AB4AA1"/>
    <w:rsid w:val="00AB4DF5"/>
    <w:rsid w:val="00AB5730"/>
    <w:rsid w:val="00AB5AEB"/>
    <w:rsid w:val="00AB5F24"/>
    <w:rsid w:val="00AB6877"/>
    <w:rsid w:val="00AC01C1"/>
    <w:rsid w:val="00AC1AD0"/>
    <w:rsid w:val="00AC1DBE"/>
    <w:rsid w:val="00AC3D68"/>
    <w:rsid w:val="00AC4C3F"/>
    <w:rsid w:val="00AC4DD0"/>
    <w:rsid w:val="00AC576C"/>
    <w:rsid w:val="00AD04A2"/>
    <w:rsid w:val="00AD0A44"/>
    <w:rsid w:val="00AD1C57"/>
    <w:rsid w:val="00AD1E74"/>
    <w:rsid w:val="00AD4F0A"/>
    <w:rsid w:val="00AD6061"/>
    <w:rsid w:val="00AD7F26"/>
    <w:rsid w:val="00AE3C64"/>
    <w:rsid w:val="00AE3ED4"/>
    <w:rsid w:val="00AE5E7E"/>
    <w:rsid w:val="00AE7077"/>
    <w:rsid w:val="00AF0585"/>
    <w:rsid w:val="00AF0E00"/>
    <w:rsid w:val="00AF1574"/>
    <w:rsid w:val="00AF205E"/>
    <w:rsid w:val="00AF21EE"/>
    <w:rsid w:val="00AF32E7"/>
    <w:rsid w:val="00AF3C80"/>
    <w:rsid w:val="00AF40DE"/>
    <w:rsid w:val="00AF595E"/>
    <w:rsid w:val="00AF6BA0"/>
    <w:rsid w:val="00AF798F"/>
    <w:rsid w:val="00B0123F"/>
    <w:rsid w:val="00B02A45"/>
    <w:rsid w:val="00B05432"/>
    <w:rsid w:val="00B06BE5"/>
    <w:rsid w:val="00B0730F"/>
    <w:rsid w:val="00B07514"/>
    <w:rsid w:val="00B10177"/>
    <w:rsid w:val="00B1160B"/>
    <w:rsid w:val="00B12B78"/>
    <w:rsid w:val="00B13BC2"/>
    <w:rsid w:val="00B2029C"/>
    <w:rsid w:val="00B23137"/>
    <w:rsid w:val="00B24626"/>
    <w:rsid w:val="00B27707"/>
    <w:rsid w:val="00B307A4"/>
    <w:rsid w:val="00B31B61"/>
    <w:rsid w:val="00B35AB4"/>
    <w:rsid w:val="00B366D4"/>
    <w:rsid w:val="00B3684E"/>
    <w:rsid w:val="00B37FE1"/>
    <w:rsid w:val="00B417E5"/>
    <w:rsid w:val="00B424FC"/>
    <w:rsid w:val="00B43149"/>
    <w:rsid w:val="00B4398D"/>
    <w:rsid w:val="00B46726"/>
    <w:rsid w:val="00B46955"/>
    <w:rsid w:val="00B47B0A"/>
    <w:rsid w:val="00B47CDE"/>
    <w:rsid w:val="00B5022E"/>
    <w:rsid w:val="00B5206C"/>
    <w:rsid w:val="00B5735E"/>
    <w:rsid w:val="00B605E9"/>
    <w:rsid w:val="00B625BC"/>
    <w:rsid w:val="00B62755"/>
    <w:rsid w:val="00B6284E"/>
    <w:rsid w:val="00B6435A"/>
    <w:rsid w:val="00B7032B"/>
    <w:rsid w:val="00B70972"/>
    <w:rsid w:val="00B80705"/>
    <w:rsid w:val="00B823C3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6052"/>
    <w:rsid w:val="00B979FB"/>
    <w:rsid w:val="00BA0566"/>
    <w:rsid w:val="00BA0698"/>
    <w:rsid w:val="00BA06DC"/>
    <w:rsid w:val="00BA275A"/>
    <w:rsid w:val="00BA5224"/>
    <w:rsid w:val="00BA5948"/>
    <w:rsid w:val="00BA69D3"/>
    <w:rsid w:val="00BA7C96"/>
    <w:rsid w:val="00BB327E"/>
    <w:rsid w:val="00BB48A3"/>
    <w:rsid w:val="00BC274F"/>
    <w:rsid w:val="00BC4A2A"/>
    <w:rsid w:val="00BC5B20"/>
    <w:rsid w:val="00BC7AD0"/>
    <w:rsid w:val="00BC7CDF"/>
    <w:rsid w:val="00BD24BB"/>
    <w:rsid w:val="00BD5749"/>
    <w:rsid w:val="00BD6508"/>
    <w:rsid w:val="00BD761F"/>
    <w:rsid w:val="00BD77B6"/>
    <w:rsid w:val="00BE1B63"/>
    <w:rsid w:val="00BE3CFD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6429"/>
    <w:rsid w:val="00C06E52"/>
    <w:rsid w:val="00C076B1"/>
    <w:rsid w:val="00C07D48"/>
    <w:rsid w:val="00C1001C"/>
    <w:rsid w:val="00C10BD6"/>
    <w:rsid w:val="00C12182"/>
    <w:rsid w:val="00C13B99"/>
    <w:rsid w:val="00C15AE8"/>
    <w:rsid w:val="00C17AEB"/>
    <w:rsid w:val="00C204D6"/>
    <w:rsid w:val="00C20E9A"/>
    <w:rsid w:val="00C21E4F"/>
    <w:rsid w:val="00C22B8D"/>
    <w:rsid w:val="00C27289"/>
    <w:rsid w:val="00C30E03"/>
    <w:rsid w:val="00C32795"/>
    <w:rsid w:val="00C358B8"/>
    <w:rsid w:val="00C36C8B"/>
    <w:rsid w:val="00C40238"/>
    <w:rsid w:val="00C41900"/>
    <w:rsid w:val="00C41D76"/>
    <w:rsid w:val="00C42B0F"/>
    <w:rsid w:val="00C45C73"/>
    <w:rsid w:val="00C511C4"/>
    <w:rsid w:val="00C51E92"/>
    <w:rsid w:val="00C52B8B"/>
    <w:rsid w:val="00C548CA"/>
    <w:rsid w:val="00C55C53"/>
    <w:rsid w:val="00C55DF4"/>
    <w:rsid w:val="00C56675"/>
    <w:rsid w:val="00C5768D"/>
    <w:rsid w:val="00C57852"/>
    <w:rsid w:val="00C60483"/>
    <w:rsid w:val="00C605C5"/>
    <w:rsid w:val="00C60630"/>
    <w:rsid w:val="00C60A66"/>
    <w:rsid w:val="00C613B4"/>
    <w:rsid w:val="00C64B43"/>
    <w:rsid w:val="00C64B64"/>
    <w:rsid w:val="00C66B9C"/>
    <w:rsid w:val="00C67BDF"/>
    <w:rsid w:val="00C67DA7"/>
    <w:rsid w:val="00C70FA3"/>
    <w:rsid w:val="00C72FE0"/>
    <w:rsid w:val="00C7337A"/>
    <w:rsid w:val="00C77489"/>
    <w:rsid w:val="00C80C95"/>
    <w:rsid w:val="00C83412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97BBF"/>
    <w:rsid w:val="00CA25DE"/>
    <w:rsid w:val="00CA3739"/>
    <w:rsid w:val="00CA651D"/>
    <w:rsid w:val="00CA6742"/>
    <w:rsid w:val="00CA7E74"/>
    <w:rsid w:val="00CB782E"/>
    <w:rsid w:val="00CC040D"/>
    <w:rsid w:val="00CC1206"/>
    <w:rsid w:val="00CC67AF"/>
    <w:rsid w:val="00CD286C"/>
    <w:rsid w:val="00CD2B19"/>
    <w:rsid w:val="00CD34C9"/>
    <w:rsid w:val="00CD3626"/>
    <w:rsid w:val="00CD3AEE"/>
    <w:rsid w:val="00CD5416"/>
    <w:rsid w:val="00CD542A"/>
    <w:rsid w:val="00CD7713"/>
    <w:rsid w:val="00CD7A1B"/>
    <w:rsid w:val="00CE119B"/>
    <w:rsid w:val="00CE28EE"/>
    <w:rsid w:val="00CE2D01"/>
    <w:rsid w:val="00CE43B4"/>
    <w:rsid w:val="00CE749C"/>
    <w:rsid w:val="00CF2129"/>
    <w:rsid w:val="00CF27D8"/>
    <w:rsid w:val="00CF3392"/>
    <w:rsid w:val="00CF5BC9"/>
    <w:rsid w:val="00CF5C05"/>
    <w:rsid w:val="00CF69E5"/>
    <w:rsid w:val="00D00667"/>
    <w:rsid w:val="00D00C3D"/>
    <w:rsid w:val="00D04FC7"/>
    <w:rsid w:val="00D055C1"/>
    <w:rsid w:val="00D07D75"/>
    <w:rsid w:val="00D07DCA"/>
    <w:rsid w:val="00D12B09"/>
    <w:rsid w:val="00D147FF"/>
    <w:rsid w:val="00D24521"/>
    <w:rsid w:val="00D3010D"/>
    <w:rsid w:val="00D30323"/>
    <w:rsid w:val="00D30A3A"/>
    <w:rsid w:val="00D32AD0"/>
    <w:rsid w:val="00D347F7"/>
    <w:rsid w:val="00D35568"/>
    <w:rsid w:val="00D35D98"/>
    <w:rsid w:val="00D36005"/>
    <w:rsid w:val="00D37A93"/>
    <w:rsid w:val="00D40D14"/>
    <w:rsid w:val="00D422AA"/>
    <w:rsid w:val="00D42A14"/>
    <w:rsid w:val="00D42B0C"/>
    <w:rsid w:val="00D4321E"/>
    <w:rsid w:val="00D4388E"/>
    <w:rsid w:val="00D46AAD"/>
    <w:rsid w:val="00D46AB2"/>
    <w:rsid w:val="00D479D5"/>
    <w:rsid w:val="00D506C5"/>
    <w:rsid w:val="00D51831"/>
    <w:rsid w:val="00D51A16"/>
    <w:rsid w:val="00D53780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4D9"/>
    <w:rsid w:val="00D72A69"/>
    <w:rsid w:val="00D7385E"/>
    <w:rsid w:val="00D76602"/>
    <w:rsid w:val="00D7708F"/>
    <w:rsid w:val="00D7739F"/>
    <w:rsid w:val="00D8132E"/>
    <w:rsid w:val="00D81FC0"/>
    <w:rsid w:val="00D8325A"/>
    <w:rsid w:val="00D83F49"/>
    <w:rsid w:val="00D84062"/>
    <w:rsid w:val="00D85918"/>
    <w:rsid w:val="00D85E47"/>
    <w:rsid w:val="00D862FA"/>
    <w:rsid w:val="00D91A6D"/>
    <w:rsid w:val="00D94086"/>
    <w:rsid w:val="00D95B88"/>
    <w:rsid w:val="00DA0919"/>
    <w:rsid w:val="00DA0DBC"/>
    <w:rsid w:val="00DA1778"/>
    <w:rsid w:val="00DA200E"/>
    <w:rsid w:val="00DA2F20"/>
    <w:rsid w:val="00DA643D"/>
    <w:rsid w:val="00DB039A"/>
    <w:rsid w:val="00DB0E6B"/>
    <w:rsid w:val="00DB33CF"/>
    <w:rsid w:val="00DB42DD"/>
    <w:rsid w:val="00DB59C4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FE5"/>
    <w:rsid w:val="00DC5707"/>
    <w:rsid w:val="00DC7FEC"/>
    <w:rsid w:val="00DD1818"/>
    <w:rsid w:val="00DD33F7"/>
    <w:rsid w:val="00DD3A7A"/>
    <w:rsid w:val="00DD55BB"/>
    <w:rsid w:val="00DD65B1"/>
    <w:rsid w:val="00DE22AB"/>
    <w:rsid w:val="00DE5780"/>
    <w:rsid w:val="00DE7060"/>
    <w:rsid w:val="00DE74C7"/>
    <w:rsid w:val="00DF58E1"/>
    <w:rsid w:val="00DF60A2"/>
    <w:rsid w:val="00DF6359"/>
    <w:rsid w:val="00DF763B"/>
    <w:rsid w:val="00E00187"/>
    <w:rsid w:val="00E0252E"/>
    <w:rsid w:val="00E02D1D"/>
    <w:rsid w:val="00E030E7"/>
    <w:rsid w:val="00E04AA3"/>
    <w:rsid w:val="00E068C4"/>
    <w:rsid w:val="00E12045"/>
    <w:rsid w:val="00E1216F"/>
    <w:rsid w:val="00E13EE9"/>
    <w:rsid w:val="00E175C7"/>
    <w:rsid w:val="00E2009A"/>
    <w:rsid w:val="00E2163A"/>
    <w:rsid w:val="00E2276D"/>
    <w:rsid w:val="00E2301D"/>
    <w:rsid w:val="00E239DC"/>
    <w:rsid w:val="00E24D37"/>
    <w:rsid w:val="00E25456"/>
    <w:rsid w:val="00E25ABC"/>
    <w:rsid w:val="00E25C7E"/>
    <w:rsid w:val="00E25ED7"/>
    <w:rsid w:val="00E32807"/>
    <w:rsid w:val="00E32D88"/>
    <w:rsid w:val="00E34BAA"/>
    <w:rsid w:val="00E40F0D"/>
    <w:rsid w:val="00E418C0"/>
    <w:rsid w:val="00E41F6B"/>
    <w:rsid w:val="00E43C39"/>
    <w:rsid w:val="00E44855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6D7"/>
    <w:rsid w:val="00E545D8"/>
    <w:rsid w:val="00E54EE7"/>
    <w:rsid w:val="00E54F23"/>
    <w:rsid w:val="00E605F6"/>
    <w:rsid w:val="00E6356A"/>
    <w:rsid w:val="00E64C17"/>
    <w:rsid w:val="00E656AA"/>
    <w:rsid w:val="00E66BC9"/>
    <w:rsid w:val="00E70004"/>
    <w:rsid w:val="00E709FD"/>
    <w:rsid w:val="00E71DBD"/>
    <w:rsid w:val="00E74530"/>
    <w:rsid w:val="00E75190"/>
    <w:rsid w:val="00E758CE"/>
    <w:rsid w:val="00E76B58"/>
    <w:rsid w:val="00E83027"/>
    <w:rsid w:val="00E83383"/>
    <w:rsid w:val="00E83683"/>
    <w:rsid w:val="00E85F5F"/>
    <w:rsid w:val="00E901F3"/>
    <w:rsid w:val="00E91CCC"/>
    <w:rsid w:val="00E95496"/>
    <w:rsid w:val="00E96670"/>
    <w:rsid w:val="00EA07A9"/>
    <w:rsid w:val="00EA42B7"/>
    <w:rsid w:val="00EA6F5D"/>
    <w:rsid w:val="00EB1912"/>
    <w:rsid w:val="00EB261C"/>
    <w:rsid w:val="00EB39D5"/>
    <w:rsid w:val="00EB3CBA"/>
    <w:rsid w:val="00EB6AEE"/>
    <w:rsid w:val="00EC09D8"/>
    <w:rsid w:val="00EC0F20"/>
    <w:rsid w:val="00EC2901"/>
    <w:rsid w:val="00EC4A57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EA2"/>
    <w:rsid w:val="00EE1571"/>
    <w:rsid w:val="00EE2DF9"/>
    <w:rsid w:val="00EE3566"/>
    <w:rsid w:val="00EE69FA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9E4"/>
    <w:rsid w:val="00F035A1"/>
    <w:rsid w:val="00F03BC5"/>
    <w:rsid w:val="00F061F9"/>
    <w:rsid w:val="00F06610"/>
    <w:rsid w:val="00F10D69"/>
    <w:rsid w:val="00F12632"/>
    <w:rsid w:val="00F13982"/>
    <w:rsid w:val="00F16053"/>
    <w:rsid w:val="00F17054"/>
    <w:rsid w:val="00F2016B"/>
    <w:rsid w:val="00F21F17"/>
    <w:rsid w:val="00F24806"/>
    <w:rsid w:val="00F24DC1"/>
    <w:rsid w:val="00F25BFF"/>
    <w:rsid w:val="00F26830"/>
    <w:rsid w:val="00F26A73"/>
    <w:rsid w:val="00F35E42"/>
    <w:rsid w:val="00F36C4D"/>
    <w:rsid w:val="00F379E4"/>
    <w:rsid w:val="00F401CA"/>
    <w:rsid w:val="00F415D5"/>
    <w:rsid w:val="00F453F6"/>
    <w:rsid w:val="00F45A43"/>
    <w:rsid w:val="00F46CE9"/>
    <w:rsid w:val="00F50BF2"/>
    <w:rsid w:val="00F510A3"/>
    <w:rsid w:val="00F52FDB"/>
    <w:rsid w:val="00F55BEF"/>
    <w:rsid w:val="00F573AA"/>
    <w:rsid w:val="00F65ED7"/>
    <w:rsid w:val="00F66578"/>
    <w:rsid w:val="00F6759B"/>
    <w:rsid w:val="00F70C34"/>
    <w:rsid w:val="00F72809"/>
    <w:rsid w:val="00F7304A"/>
    <w:rsid w:val="00F73D55"/>
    <w:rsid w:val="00F740E0"/>
    <w:rsid w:val="00F74E94"/>
    <w:rsid w:val="00F7505A"/>
    <w:rsid w:val="00F77551"/>
    <w:rsid w:val="00F80D20"/>
    <w:rsid w:val="00F80FCC"/>
    <w:rsid w:val="00F8161E"/>
    <w:rsid w:val="00F823D3"/>
    <w:rsid w:val="00F85A68"/>
    <w:rsid w:val="00F86378"/>
    <w:rsid w:val="00F86E65"/>
    <w:rsid w:val="00F90D9D"/>
    <w:rsid w:val="00F92775"/>
    <w:rsid w:val="00F92BDE"/>
    <w:rsid w:val="00F92C6E"/>
    <w:rsid w:val="00F94E7B"/>
    <w:rsid w:val="00F9657F"/>
    <w:rsid w:val="00F96EA0"/>
    <w:rsid w:val="00F978A3"/>
    <w:rsid w:val="00FA0699"/>
    <w:rsid w:val="00FA2C66"/>
    <w:rsid w:val="00FA2D04"/>
    <w:rsid w:val="00FA4977"/>
    <w:rsid w:val="00FA5C8B"/>
    <w:rsid w:val="00FA6663"/>
    <w:rsid w:val="00FA6FEB"/>
    <w:rsid w:val="00FB5AAA"/>
    <w:rsid w:val="00FC071C"/>
    <w:rsid w:val="00FC2A1D"/>
    <w:rsid w:val="00FC465F"/>
    <w:rsid w:val="00FC4AB6"/>
    <w:rsid w:val="00FC5B0C"/>
    <w:rsid w:val="00FD0AB2"/>
    <w:rsid w:val="00FD1A94"/>
    <w:rsid w:val="00FD3F2A"/>
    <w:rsid w:val="00FD47AB"/>
    <w:rsid w:val="00FD517A"/>
    <w:rsid w:val="00FD5932"/>
    <w:rsid w:val="00FD759C"/>
    <w:rsid w:val="00FE07FC"/>
    <w:rsid w:val="00FE0ADA"/>
    <w:rsid w:val="00FE1CF2"/>
    <w:rsid w:val="00FE2DA3"/>
    <w:rsid w:val="00FE306C"/>
    <w:rsid w:val="00FE353F"/>
    <w:rsid w:val="00FE38AA"/>
    <w:rsid w:val="00FE3D4A"/>
    <w:rsid w:val="00FF467E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1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471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41</cp:revision>
  <cp:lastPrinted>2018-04-26T09:34:00Z</cp:lastPrinted>
  <dcterms:created xsi:type="dcterms:W3CDTF">2023-01-09T14:57:00Z</dcterms:created>
  <dcterms:modified xsi:type="dcterms:W3CDTF">2023-01-09T15:28:00Z</dcterms:modified>
</cp:coreProperties>
</file>