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29" w:rsidRDefault="00CA3829" w:rsidP="002C1F83">
      <w:pPr>
        <w:autoSpaceDE w:val="0"/>
        <w:autoSpaceDN w:val="0"/>
        <w:adjustRightInd w:val="0"/>
        <w:spacing w:after="0" w:line="240" w:lineRule="auto"/>
        <w:rPr>
          <w:rFonts w:cs="Arial"/>
          <w:b/>
          <w:noProof/>
          <w:sz w:val="28"/>
          <w:szCs w:val="24"/>
          <w:u w:val="single"/>
          <w:lang w:eastAsia="en-GB"/>
        </w:rPr>
      </w:pPr>
      <w:bookmarkStart w:id="0" w:name="_GoBack"/>
      <w:bookmarkEnd w:id="0"/>
      <w:r>
        <w:rPr>
          <w:rFonts w:cs="Arial"/>
          <w:b/>
          <w:noProof/>
          <w:sz w:val="28"/>
          <w:szCs w:val="24"/>
          <w:u w:val="single"/>
          <w:lang w:eastAsia="en-GB"/>
        </w:rPr>
        <w:drawing>
          <wp:anchor distT="0" distB="0" distL="114300" distR="114300" simplePos="0" relativeHeight="251658240" behindDoc="1" locked="0" layoutInCell="1" allowOverlap="1" wp14:anchorId="2F8A5897" wp14:editId="697557F1">
            <wp:simplePos x="0" y="0"/>
            <wp:positionH relativeFrom="margin">
              <wp:align>right</wp:align>
            </wp:positionH>
            <wp:positionV relativeFrom="paragraph">
              <wp:posOffset>3175</wp:posOffset>
            </wp:positionV>
            <wp:extent cx="1323975" cy="955040"/>
            <wp:effectExtent l="0" t="0" r="9525" b="0"/>
            <wp:wrapTight wrapText="bothSides">
              <wp:wrapPolygon edited="0">
                <wp:start x="0" y="0"/>
                <wp:lineTo x="0" y="21112"/>
                <wp:lineTo x="21445" y="21112"/>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rotWithShape="1">
                    <a:blip r:embed="rId6">
                      <a:extLst>
                        <a:ext uri="{28A0092B-C50C-407E-A947-70E740481C1C}">
                          <a14:useLocalDpi xmlns:a14="http://schemas.microsoft.com/office/drawing/2010/main" val="0"/>
                        </a:ext>
                      </a:extLst>
                    </a:blip>
                    <a:srcRect b="8661"/>
                    <a:stretch/>
                  </pic:blipFill>
                  <pic:spPr bwMode="auto">
                    <a:xfrm>
                      <a:off x="0" y="0"/>
                      <a:ext cx="1323975" cy="955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458E">
        <w:rPr>
          <w:rFonts w:cs="Arial"/>
          <w:b/>
          <w:sz w:val="28"/>
          <w:szCs w:val="24"/>
          <w:u w:val="single"/>
        </w:rPr>
        <w:t>QUESTIONS AND ANSWER</w:t>
      </w:r>
      <w:r>
        <w:rPr>
          <w:rFonts w:cs="Arial"/>
          <w:b/>
          <w:noProof/>
          <w:sz w:val="28"/>
          <w:szCs w:val="24"/>
          <w:u w:val="single"/>
          <w:lang w:eastAsia="en-GB"/>
        </w:rPr>
        <w:t xml:space="preserve"> </w:t>
      </w:r>
    </w:p>
    <w:p w:rsidR="007C60DA" w:rsidRPr="00E1458E" w:rsidRDefault="00E1458E" w:rsidP="002C1F83">
      <w:pPr>
        <w:autoSpaceDE w:val="0"/>
        <w:autoSpaceDN w:val="0"/>
        <w:adjustRightInd w:val="0"/>
        <w:spacing w:after="0" w:line="240" w:lineRule="auto"/>
        <w:rPr>
          <w:rFonts w:cs="Arial"/>
          <w:b/>
          <w:sz w:val="28"/>
          <w:szCs w:val="24"/>
          <w:u w:val="single"/>
        </w:rPr>
      </w:pPr>
      <w:r>
        <w:rPr>
          <w:rFonts w:cs="Arial"/>
          <w:b/>
          <w:sz w:val="28"/>
          <w:szCs w:val="24"/>
          <w:u w:val="single"/>
        </w:rPr>
        <w:t xml:space="preserve">OUTLINE </w:t>
      </w:r>
      <w:r w:rsidRPr="00E1458E">
        <w:rPr>
          <w:rFonts w:cs="Arial"/>
          <w:b/>
          <w:sz w:val="28"/>
          <w:szCs w:val="24"/>
          <w:u w:val="single"/>
        </w:rPr>
        <w:t xml:space="preserve">PLANNING APPLICATION </w:t>
      </w:r>
      <w:r w:rsidR="00CA3829">
        <w:rPr>
          <w:rFonts w:cs="Arial"/>
          <w:b/>
          <w:sz w:val="28"/>
          <w:szCs w:val="24"/>
          <w:u w:val="single"/>
        </w:rPr>
        <w:t xml:space="preserve">- J33, </w:t>
      </w:r>
      <w:r w:rsidRPr="00E1458E">
        <w:rPr>
          <w:rFonts w:cs="Arial"/>
          <w:b/>
          <w:sz w:val="28"/>
          <w:szCs w:val="24"/>
          <w:u w:val="single"/>
        </w:rPr>
        <w:t>M4 FOR 1500 HOMES</w:t>
      </w:r>
      <w:r>
        <w:rPr>
          <w:rFonts w:cs="Arial"/>
          <w:b/>
          <w:sz w:val="28"/>
          <w:szCs w:val="24"/>
          <w:u w:val="single"/>
        </w:rPr>
        <w:t xml:space="preserve"> </w:t>
      </w:r>
    </w:p>
    <w:p w:rsidR="007C60DA" w:rsidRDefault="007C60DA" w:rsidP="00822C22">
      <w:pPr>
        <w:autoSpaceDE w:val="0"/>
        <w:autoSpaceDN w:val="0"/>
        <w:adjustRightInd w:val="0"/>
        <w:spacing w:after="0" w:line="240" w:lineRule="auto"/>
        <w:rPr>
          <w:rFonts w:cs="Arial"/>
          <w:b/>
          <w:sz w:val="24"/>
          <w:szCs w:val="24"/>
        </w:rPr>
      </w:pPr>
    </w:p>
    <w:p w:rsidR="00822C22" w:rsidRPr="007C60DA" w:rsidRDefault="00822C22" w:rsidP="00E1458E">
      <w:pPr>
        <w:autoSpaceDE w:val="0"/>
        <w:autoSpaceDN w:val="0"/>
        <w:adjustRightInd w:val="0"/>
        <w:spacing w:after="0" w:line="240" w:lineRule="auto"/>
        <w:jc w:val="both"/>
        <w:rPr>
          <w:rFonts w:cs="Arial"/>
          <w:b/>
          <w:sz w:val="24"/>
          <w:szCs w:val="24"/>
        </w:rPr>
      </w:pPr>
      <w:r w:rsidRPr="007C60DA">
        <w:rPr>
          <w:rFonts w:cs="Arial"/>
          <w:b/>
          <w:sz w:val="24"/>
          <w:szCs w:val="24"/>
        </w:rPr>
        <w:t>A</w:t>
      </w:r>
      <w:r w:rsidR="00E1458E">
        <w:rPr>
          <w:rFonts w:cs="Arial"/>
          <w:b/>
          <w:sz w:val="24"/>
          <w:szCs w:val="24"/>
        </w:rPr>
        <w:t>n outline</w:t>
      </w:r>
      <w:r w:rsidRPr="007C60DA">
        <w:rPr>
          <w:rFonts w:cs="Arial"/>
          <w:b/>
          <w:sz w:val="24"/>
          <w:szCs w:val="24"/>
        </w:rPr>
        <w:t xml:space="preserve"> planning application has been submitted to Cardiff Council by Persimmon Homes (East Wales) for a new community at land north of Junction 33 of the M4 Motorway</w:t>
      </w:r>
      <w:r w:rsidR="00E1458E">
        <w:rPr>
          <w:rFonts w:cs="Arial"/>
          <w:b/>
          <w:sz w:val="24"/>
          <w:szCs w:val="24"/>
        </w:rPr>
        <w:t>. Below is a Q&amp;A to help understand the proposal.</w:t>
      </w:r>
    </w:p>
    <w:p w:rsidR="00822C22" w:rsidRPr="00DE4A7C" w:rsidRDefault="00822C22" w:rsidP="00822C22">
      <w:pPr>
        <w:autoSpaceDE w:val="0"/>
        <w:autoSpaceDN w:val="0"/>
        <w:adjustRightInd w:val="0"/>
        <w:spacing w:after="0" w:line="240" w:lineRule="auto"/>
        <w:rPr>
          <w:rFonts w:cs="Arial"/>
          <w:sz w:val="23"/>
          <w:szCs w:val="23"/>
        </w:rPr>
      </w:pPr>
    </w:p>
    <w:p w:rsidR="0060477E" w:rsidRPr="00DE4A7C" w:rsidRDefault="0060477E" w:rsidP="0060477E">
      <w:pPr>
        <w:autoSpaceDE w:val="0"/>
        <w:autoSpaceDN w:val="0"/>
        <w:adjustRightInd w:val="0"/>
        <w:spacing w:after="0" w:line="240" w:lineRule="auto"/>
        <w:rPr>
          <w:rFonts w:cs="Arial"/>
          <w:b/>
          <w:color w:val="767171" w:themeColor="background2" w:themeShade="80"/>
          <w:sz w:val="23"/>
          <w:szCs w:val="23"/>
        </w:rPr>
      </w:pPr>
      <w:r w:rsidRPr="00DE4A7C">
        <w:rPr>
          <w:rFonts w:cs="Arial"/>
          <w:b/>
          <w:color w:val="767171" w:themeColor="background2" w:themeShade="80"/>
          <w:sz w:val="23"/>
          <w:szCs w:val="23"/>
        </w:rPr>
        <w:t xml:space="preserve">Q. </w:t>
      </w:r>
      <w:r w:rsidRPr="00DE4A7C">
        <w:rPr>
          <w:rFonts w:cs="Arial"/>
          <w:b/>
          <w:color w:val="767171" w:themeColor="background2" w:themeShade="80"/>
          <w:sz w:val="23"/>
          <w:szCs w:val="23"/>
        </w:rPr>
        <w:tab/>
        <w:t>What is included in the outline planning permission?</w:t>
      </w:r>
    </w:p>
    <w:p w:rsidR="0060477E" w:rsidRPr="00DE4A7C" w:rsidRDefault="0060477E" w:rsidP="0060477E">
      <w:pPr>
        <w:autoSpaceDE w:val="0"/>
        <w:autoSpaceDN w:val="0"/>
        <w:adjustRightInd w:val="0"/>
        <w:spacing w:after="0" w:line="240" w:lineRule="auto"/>
        <w:rPr>
          <w:rFonts w:cs="Arial"/>
          <w:color w:val="767171" w:themeColor="background2" w:themeShade="80"/>
          <w:sz w:val="23"/>
          <w:szCs w:val="23"/>
        </w:rPr>
      </w:pPr>
    </w:p>
    <w:p w:rsidR="0060477E" w:rsidRPr="00DE4A7C" w:rsidRDefault="0060477E" w:rsidP="0060477E">
      <w:pPr>
        <w:autoSpaceDE w:val="0"/>
        <w:autoSpaceDN w:val="0"/>
        <w:adjustRightInd w:val="0"/>
        <w:spacing w:after="0" w:line="240" w:lineRule="auto"/>
        <w:rPr>
          <w:rFonts w:cs="Arial"/>
          <w:color w:val="767171" w:themeColor="background2" w:themeShade="80"/>
          <w:sz w:val="23"/>
          <w:szCs w:val="23"/>
        </w:rPr>
      </w:pPr>
      <w:r w:rsidRPr="00DE4A7C">
        <w:rPr>
          <w:rFonts w:cs="Arial"/>
          <w:color w:val="767171" w:themeColor="background2" w:themeShade="80"/>
          <w:sz w:val="23"/>
          <w:szCs w:val="23"/>
        </w:rPr>
        <w:t>A.</w:t>
      </w:r>
      <w:r w:rsidRPr="00DE4A7C">
        <w:rPr>
          <w:rFonts w:cs="Arial"/>
          <w:color w:val="767171" w:themeColor="background2" w:themeShade="80"/>
          <w:sz w:val="23"/>
          <w:szCs w:val="23"/>
        </w:rPr>
        <w:tab/>
      </w:r>
      <w:proofErr w:type="spellStart"/>
      <w:r w:rsidRPr="00DE4A7C">
        <w:rPr>
          <w:rFonts w:cs="Arial"/>
          <w:color w:val="767171" w:themeColor="background2" w:themeShade="80"/>
          <w:sz w:val="23"/>
          <w:szCs w:val="23"/>
        </w:rPr>
        <w:t>i</w:t>
      </w:r>
      <w:proofErr w:type="spellEnd"/>
      <w:r w:rsidRPr="00DE4A7C">
        <w:rPr>
          <w:rFonts w:cs="Arial"/>
          <w:color w:val="767171" w:themeColor="background2" w:themeShade="80"/>
          <w:sz w:val="23"/>
          <w:szCs w:val="23"/>
        </w:rPr>
        <w:t xml:space="preserve">) </w:t>
      </w:r>
      <w:r w:rsidRPr="00DE4A7C">
        <w:rPr>
          <w:rFonts w:cs="Arial"/>
          <w:color w:val="767171" w:themeColor="background2" w:themeShade="80"/>
          <w:sz w:val="23"/>
          <w:szCs w:val="23"/>
        </w:rPr>
        <w:tab/>
        <w:t xml:space="preserve">Up to 1,500 new homes, </w:t>
      </w:r>
      <w:proofErr w:type="spellStart"/>
      <w:r w:rsidRPr="00DE4A7C">
        <w:rPr>
          <w:rFonts w:cs="Arial"/>
          <w:color w:val="767171" w:themeColor="background2" w:themeShade="80"/>
          <w:sz w:val="23"/>
          <w:szCs w:val="23"/>
        </w:rPr>
        <w:t>incl</w:t>
      </w:r>
      <w:proofErr w:type="spellEnd"/>
      <w:r w:rsidRPr="00DE4A7C">
        <w:rPr>
          <w:rFonts w:cs="Arial"/>
          <w:color w:val="767171" w:themeColor="background2" w:themeShade="80"/>
          <w:sz w:val="23"/>
          <w:szCs w:val="23"/>
        </w:rPr>
        <w:t xml:space="preserve"> houses, apartments and some sheltered a</w:t>
      </w:r>
      <w:r>
        <w:rPr>
          <w:rFonts w:cs="Arial"/>
          <w:color w:val="767171" w:themeColor="background2" w:themeShade="80"/>
          <w:sz w:val="23"/>
          <w:szCs w:val="23"/>
        </w:rPr>
        <w:t>ccommodation;</w:t>
      </w:r>
    </w:p>
    <w:p w:rsidR="0060477E" w:rsidRPr="00DE4A7C" w:rsidRDefault="0060477E" w:rsidP="0060477E">
      <w:pPr>
        <w:autoSpaceDE w:val="0"/>
        <w:autoSpaceDN w:val="0"/>
        <w:adjustRightInd w:val="0"/>
        <w:spacing w:after="0" w:line="240" w:lineRule="auto"/>
        <w:jc w:val="both"/>
        <w:rPr>
          <w:rFonts w:cs="Arial"/>
          <w:color w:val="767171" w:themeColor="background2" w:themeShade="80"/>
          <w:sz w:val="23"/>
          <w:szCs w:val="23"/>
        </w:rPr>
      </w:pPr>
      <w:r w:rsidRPr="00DE4A7C">
        <w:rPr>
          <w:rFonts w:cs="Arial"/>
          <w:color w:val="767171" w:themeColor="background2" w:themeShade="80"/>
          <w:sz w:val="23"/>
          <w:szCs w:val="23"/>
        </w:rPr>
        <w:tab/>
        <w:t>ii)</w:t>
      </w:r>
      <w:r w:rsidRPr="00DE4A7C">
        <w:rPr>
          <w:rFonts w:cs="Arial"/>
          <w:color w:val="767171" w:themeColor="background2" w:themeShade="80"/>
          <w:sz w:val="23"/>
          <w:szCs w:val="23"/>
        </w:rPr>
        <w:tab/>
        <w:t>A Park and Ride facility and transport interchange or hub;</w:t>
      </w:r>
    </w:p>
    <w:p w:rsidR="0060477E" w:rsidRPr="00DE4A7C" w:rsidRDefault="0060477E" w:rsidP="0060477E">
      <w:pPr>
        <w:autoSpaceDE w:val="0"/>
        <w:autoSpaceDN w:val="0"/>
        <w:adjustRightInd w:val="0"/>
        <w:spacing w:after="0" w:line="240" w:lineRule="auto"/>
        <w:ind w:firstLine="720"/>
        <w:jc w:val="both"/>
        <w:rPr>
          <w:rFonts w:cs="Arial"/>
          <w:color w:val="767171" w:themeColor="background2" w:themeShade="80"/>
          <w:sz w:val="23"/>
          <w:szCs w:val="23"/>
        </w:rPr>
      </w:pPr>
      <w:r w:rsidRPr="00DE4A7C">
        <w:rPr>
          <w:rFonts w:cs="Arial"/>
          <w:color w:val="767171" w:themeColor="background2" w:themeShade="80"/>
          <w:sz w:val="23"/>
          <w:szCs w:val="23"/>
        </w:rPr>
        <w:t>iii)</w:t>
      </w:r>
      <w:r w:rsidRPr="00DE4A7C">
        <w:rPr>
          <w:rFonts w:cs="Arial"/>
          <w:color w:val="767171" w:themeColor="background2" w:themeShade="80"/>
          <w:sz w:val="23"/>
          <w:szCs w:val="23"/>
        </w:rPr>
        <w:tab/>
        <w:t>Community facilities including a new primary school and community centre</w:t>
      </w:r>
    </w:p>
    <w:p w:rsidR="0060477E" w:rsidRPr="00DE4A7C" w:rsidRDefault="0060477E" w:rsidP="0060477E">
      <w:pPr>
        <w:autoSpaceDE w:val="0"/>
        <w:autoSpaceDN w:val="0"/>
        <w:adjustRightInd w:val="0"/>
        <w:spacing w:after="0" w:line="240" w:lineRule="auto"/>
        <w:ind w:firstLine="720"/>
        <w:jc w:val="both"/>
        <w:rPr>
          <w:rFonts w:cs="Arial"/>
          <w:color w:val="767171" w:themeColor="background2" w:themeShade="80"/>
          <w:sz w:val="23"/>
          <w:szCs w:val="23"/>
        </w:rPr>
      </w:pPr>
      <w:proofErr w:type="gramStart"/>
      <w:r w:rsidRPr="00DE4A7C">
        <w:rPr>
          <w:rFonts w:cs="Arial"/>
          <w:color w:val="767171" w:themeColor="background2" w:themeShade="80"/>
          <w:sz w:val="23"/>
          <w:szCs w:val="23"/>
        </w:rPr>
        <w:t xml:space="preserve">iv) </w:t>
      </w:r>
      <w:r w:rsidRPr="00DE4A7C">
        <w:rPr>
          <w:rFonts w:cs="Arial"/>
          <w:color w:val="767171" w:themeColor="background2" w:themeShade="80"/>
          <w:sz w:val="23"/>
          <w:szCs w:val="23"/>
        </w:rPr>
        <w:tab/>
        <w:t>A</w:t>
      </w:r>
      <w:proofErr w:type="gramEnd"/>
      <w:r w:rsidRPr="00DE4A7C">
        <w:rPr>
          <w:rFonts w:cs="Arial"/>
          <w:color w:val="767171" w:themeColor="background2" w:themeShade="80"/>
          <w:sz w:val="23"/>
          <w:szCs w:val="23"/>
        </w:rPr>
        <w:t xml:space="preserve"> local centre including community and commercial facilities</w:t>
      </w:r>
    </w:p>
    <w:p w:rsidR="0060477E" w:rsidRPr="00DE4A7C" w:rsidRDefault="0060477E" w:rsidP="0060477E">
      <w:pPr>
        <w:autoSpaceDE w:val="0"/>
        <w:autoSpaceDN w:val="0"/>
        <w:adjustRightInd w:val="0"/>
        <w:spacing w:after="0" w:line="240" w:lineRule="auto"/>
        <w:ind w:firstLine="720"/>
        <w:jc w:val="both"/>
        <w:rPr>
          <w:rFonts w:cs="Arial"/>
          <w:color w:val="767171" w:themeColor="background2" w:themeShade="80"/>
          <w:sz w:val="23"/>
          <w:szCs w:val="23"/>
        </w:rPr>
      </w:pPr>
      <w:r w:rsidRPr="00DE4A7C">
        <w:rPr>
          <w:rFonts w:cs="Arial"/>
          <w:color w:val="767171" w:themeColor="background2" w:themeShade="80"/>
          <w:sz w:val="23"/>
          <w:szCs w:val="23"/>
        </w:rPr>
        <w:t xml:space="preserve">v) </w:t>
      </w:r>
      <w:r w:rsidRPr="00DE4A7C">
        <w:rPr>
          <w:rFonts w:cs="Arial"/>
          <w:color w:val="767171" w:themeColor="background2" w:themeShade="80"/>
          <w:sz w:val="23"/>
          <w:szCs w:val="23"/>
        </w:rPr>
        <w:tab/>
        <w:t xml:space="preserve">Two separate areas for employment opportunities, including a business zone </w:t>
      </w:r>
    </w:p>
    <w:p w:rsidR="0060477E" w:rsidRPr="00DE4A7C" w:rsidRDefault="0060477E" w:rsidP="0060477E">
      <w:pPr>
        <w:autoSpaceDE w:val="0"/>
        <w:autoSpaceDN w:val="0"/>
        <w:adjustRightInd w:val="0"/>
        <w:spacing w:after="0" w:line="240" w:lineRule="auto"/>
        <w:ind w:left="1440"/>
        <w:jc w:val="both"/>
        <w:rPr>
          <w:rFonts w:cs="Arial"/>
          <w:color w:val="767171" w:themeColor="background2" w:themeShade="80"/>
          <w:sz w:val="23"/>
          <w:szCs w:val="23"/>
        </w:rPr>
      </w:pPr>
      <w:proofErr w:type="gramStart"/>
      <w:r w:rsidRPr="00DE4A7C">
        <w:rPr>
          <w:rFonts w:cs="Arial"/>
          <w:color w:val="767171" w:themeColor="background2" w:themeShade="80"/>
          <w:sz w:val="23"/>
          <w:szCs w:val="23"/>
        </w:rPr>
        <w:t>at</w:t>
      </w:r>
      <w:proofErr w:type="gramEnd"/>
      <w:r w:rsidRPr="00DE4A7C">
        <w:rPr>
          <w:rFonts w:cs="Arial"/>
          <w:color w:val="767171" w:themeColor="background2" w:themeShade="80"/>
          <w:sz w:val="23"/>
          <w:szCs w:val="23"/>
        </w:rPr>
        <w:t xml:space="preserve"> the M4 junction and a second local zone along the M4 corridor (to the east) ; </w:t>
      </w:r>
    </w:p>
    <w:p w:rsidR="0060477E" w:rsidRPr="00DE4A7C" w:rsidRDefault="0060477E" w:rsidP="0060477E">
      <w:pPr>
        <w:autoSpaceDE w:val="0"/>
        <w:autoSpaceDN w:val="0"/>
        <w:adjustRightInd w:val="0"/>
        <w:spacing w:after="0" w:line="240" w:lineRule="auto"/>
        <w:ind w:left="1440" w:hanging="720"/>
        <w:jc w:val="both"/>
        <w:rPr>
          <w:rFonts w:cs="Arial"/>
          <w:color w:val="767171" w:themeColor="background2" w:themeShade="80"/>
          <w:sz w:val="23"/>
          <w:szCs w:val="23"/>
        </w:rPr>
      </w:pPr>
      <w:proofErr w:type="gramStart"/>
      <w:r w:rsidRPr="00DE4A7C">
        <w:rPr>
          <w:rFonts w:cs="Arial"/>
          <w:color w:val="767171" w:themeColor="background2" w:themeShade="80"/>
          <w:sz w:val="23"/>
          <w:szCs w:val="23"/>
        </w:rPr>
        <w:t>vi)</w:t>
      </w:r>
      <w:r w:rsidRPr="00DE4A7C">
        <w:rPr>
          <w:rFonts w:cs="Arial"/>
          <w:color w:val="767171" w:themeColor="background2" w:themeShade="80"/>
          <w:sz w:val="23"/>
          <w:szCs w:val="23"/>
        </w:rPr>
        <w:tab/>
        <w:t>A</w:t>
      </w:r>
      <w:proofErr w:type="gramEnd"/>
      <w:r w:rsidRPr="00DE4A7C">
        <w:rPr>
          <w:rFonts w:cs="Arial"/>
          <w:color w:val="767171" w:themeColor="background2" w:themeShade="80"/>
          <w:sz w:val="23"/>
          <w:szCs w:val="23"/>
        </w:rPr>
        <w:t xml:space="preserve"> network of open spaces including parkland, footpaths, and sport pitches.</w:t>
      </w:r>
    </w:p>
    <w:p w:rsidR="0060477E" w:rsidRDefault="0060477E" w:rsidP="00B70C54">
      <w:pPr>
        <w:autoSpaceDE w:val="0"/>
        <w:autoSpaceDN w:val="0"/>
        <w:adjustRightInd w:val="0"/>
        <w:spacing w:after="0" w:line="240" w:lineRule="auto"/>
        <w:rPr>
          <w:rFonts w:cs="Arial"/>
          <w:b/>
          <w:color w:val="767171" w:themeColor="background2" w:themeShade="80"/>
          <w:sz w:val="23"/>
          <w:szCs w:val="23"/>
        </w:rPr>
      </w:pPr>
    </w:p>
    <w:p w:rsidR="0060477E" w:rsidRPr="00DE4A7C" w:rsidRDefault="0060477E" w:rsidP="0060477E">
      <w:pPr>
        <w:autoSpaceDE w:val="0"/>
        <w:autoSpaceDN w:val="0"/>
        <w:adjustRightInd w:val="0"/>
        <w:spacing w:after="0" w:line="240" w:lineRule="auto"/>
        <w:rPr>
          <w:rFonts w:cs="Arial"/>
          <w:b/>
          <w:color w:val="4472C4" w:themeColor="accent5"/>
          <w:sz w:val="23"/>
          <w:szCs w:val="23"/>
        </w:rPr>
      </w:pPr>
      <w:r w:rsidRPr="00DE4A7C">
        <w:rPr>
          <w:rFonts w:cs="Arial"/>
          <w:b/>
          <w:color w:val="4472C4" w:themeColor="accent5"/>
          <w:sz w:val="23"/>
          <w:szCs w:val="23"/>
        </w:rPr>
        <w:t xml:space="preserve">Q. </w:t>
      </w:r>
      <w:r w:rsidRPr="00DE4A7C">
        <w:rPr>
          <w:rFonts w:cs="Arial"/>
          <w:b/>
          <w:color w:val="4472C4" w:themeColor="accent5"/>
          <w:sz w:val="23"/>
          <w:szCs w:val="23"/>
        </w:rPr>
        <w:tab/>
        <w:t>Where exactly is the site located?</w:t>
      </w:r>
    </w:p>
    <w:p w:rsidR="0060477E" w:rsidRPr="00DE4A7C" w:rsidRDefault="0060477E" w:rsidP="0060477E">
      <w:pPr>
        <w:autoSpaceDE w:val="0"/>
        <w:autoSpaceDN w:val="0"/>
        <w:adjustRightInd w:val="0"/>
        <w:spacing w:after="0" w:line="240" w:lineRule="auto"/>
        <w:rPr>
          <w:rFonts w:cs="Arial"/>
          <w:color w:val="4472C4" w:themeColor="accent5"/>
          <w:sz w:val="23"/>
          <w:szCs w:val="23"/>
        </w:rPr>
      </w:pPr>
    </w:p>
    <w:p w:rsidR="0060477E" w:rsidRPr="00DE4A7C" w:rsidRDefault="0060477E" w:rsidP="0060477E">
      <w:pPr>
        <w:autoSpaceDE w:val="0"/>
        <w:autoSpaceDN w:val="0"/>
        <w:adjustRightInd w:val="0"/>
        <w:spacing w:after="0" w:line="240" w:lineRule="auto"/>
        <w:jc w:val="both"/>
        <w:rPr>
          <w:rFonts w:cs="Arial"/>
          <w:color w:val="4472C4" w:themeColor="accent5"/>
          <w:sz w:val="23"/>
          <w:szCs w:val="23"/>
        </w:rPr>
      </w:pPr>
      <w:r w:rsidRPr="00DE4A7C">
        <w:rPr>
          <w:rFonts w:cs="Arial"/>
          <w:color w:val="4472C4" w:themeColor="accent5"/>
          <w:sz w:val="23"/>
          <w:szCs w:val="23"/>
        </w:rPr>
        <w:t xml:space="preserve">A. </w:t>
      </w:r>
      <w:r w:rsidRPr="00DE4A7C">
        <w:rPr>
          <w:rFonts w:cs="Arial"/>
          <w:color w:val="4472C4" w:themeColor="accent5"/>
          <w:sz w:val="23"/>
          <w:szCs w:val="23"/>
        </w:rPr>
        <w:tab/>
        <w:t>The application site extends to approximately 77.4 hectares and is sandwiched between the M4 at its junction with the A4232 to the south and Llantrisant Road (A4119) to the north. It is NOT a green belt area.</w:t>
      </w:r>
    </w:p>
    <w:p w:rsidR="0060477E" w:rsidRPr="0060477E" w:rsidRDefault="0060477E" w:rsidP="0060477E">
      <w:pPr>
        <w:autoSpaceDE w:val="0"/>
        <w:autoSpaceDN w:val="0"/>
        <w:adjustRightInd w:val="0"/>
        <w:spacing w:after="0" w:line="240" w:lineRule="auto"/>
        <w:jc w:val="both"/>
        <w:rPr>
          <w:rFonts w:cs="Arial"/>
          <w:color w:val="4472C4" w:themeColor="accent5"/>
          <w:sz w:val="16"/>
          <w:szCs w:val="16"/>
        </w:rPr>
      </w:pPr>
    </w:p>
    <w:p w:rsidR="0060477E" w:rsidRPr="00DE4A7C" w:rsidRDefault="0060477E" w:rsidP="0060477E">
      <w:pPr>
        <w:autoSpaceDE w:val="0"/>
        <w:autoSpaceDN w:val="0"/>
        <w:adjustRightInd w:val="0"/>
        <w:spacing w:after="0" w:line="240" w:lineRule="auto"/>
        <w:jc w:val="both"/>
        <w:rPr>
          <w:rFonts w:cs="Arial"/>
          <w:color w:val="4472C4" w:themeColor="accent5"/>
          <w:sz w:val="23"/>
          <w:szCs w:val="23"/>
        </w:rPr>
      </w:pPr>
      <w:r w:rsidRPr="00DE4A7C">
        <w:rPr>
          <w:rFonts w:cs="Arial"/>
          <w:color w:val="4472C4" w:themeColor="accent5"/>
          <w:sz w:val="23"/>
          <w:szCs w:val="23"/>
        </w:rPr>
        <w:t>The site is bounded to the south by the M4 motorway, and the entry spur road into the Cardiff West Motorway Service Area. The northern boundary is predominantly defined by the A4119 (Llantrisant Road). The eastern and western boundary limits are formed by areas of mainly agricultural land including scattered development.</w:t>
      </w:r>
    </w:p>
    <w:p w:rsidR="0060477E" w:rsidRPr="0060477E" w:rsidRDefault="0060477E" w:rsidP="0060477E">
      <w:pPr>
        <w:autoSpaceDE w:val="0"/>
        <w:autoSpaceDN w:val="0"/>
        <w:adjustRightInd w:val="0"/>
        <w:spacing w:after="0" w:line="240" w:lineRule="auto"/>
        <w:jc w:val="both"/>
        <w:rPr>
          <w:rFonts w:cs="Arial"/>
          <w:color w:val="4472C4" w:themeColor="accent5"/>
          <w:sz w:val="16"/>
          <w:szCs w:val="16"/>
        </w:rPr>
      </w:pPr>
    </w:p>
    <w:p w:rsidR="0060477E" w:rsidRPr="00DE4A7C" w:rsidRDefault="0060477E" w:rsidP="0060477E">
      <w:pPr>
        <w:autoSpaceDE w:val="0"/>
        <w:autoSpaceDN w:val="0"/>
        <w:adjustRightInd w:val="0"/>
        <w:spacing w:after="0" w:line="240" w:lineRule="auto"/>
        <w:jc w:val="both"/>
        <w:rPr>
          <w:rFonts w:cs="Arial"/>
          <w:color w:val="4472C4" w:themeColor="accent5"/>
          <w:sz w:val="23"/>
          <w:szCs w:val="23"/>
        </w:rPr>
      </w:pPr>
      <w:r w:rsidRPr="00DE4A7C">
        <w:rPr>
          <w:rFonts w:cs="Arial"/>
          <w:color w:val="4472C4" w:themeColor="accent5"/>
          <w:sz w:val="23"/>
          <w:szCs w:val="23"/>
        </w:rPr>
        <w:t>The site was previously proposed to be developed as an International Business Park (IBP). In 2009, Cardiff Council resolved to grant outline planning permission for the development of the IBP on a large park of the application site. This was never taken forward.</w:t>
      </w:r>
    </w:p>
    <w:p w:rsidR="0060477E" w:rsidRDefault="0060477E" w:rsidP="00B70C54">
      <w:pPr>
        <w:autoSpaceDE w:val="0"/>
        <w:autoSpaceDN w:val="0"/>
        <w:adjustRightInd w:val="0"/>
        <w:spacing w:after="0" w:line="240" w:lineRule="auto"/>
        <w:rPr>
          <w:rFonts w:cs="Arial"/>
          <w:b/>
          <w:color w:val="767171" w:themeColor="background2" w:themeShade="80"/>
          <w:sz w:val="23"/>
          <w:szCs w:val="23"/>
        </w:rPr>
      </w:pPr>
    </w:p>
    <w:p w:rsidR="00B70C54" w:rsidRPr="00DE4A7C" w:rsidRDefault="00B70C54" w:rsidP="00B70C54">
      <w:pPr>
        <w:autoSpaceDE w:val="0"/>
        <w:autoSpaceDN w:val="0"/>
        <w:adjustRightInd w:val="0"/>
        <w:spacing w:after="0" w:line="240" w:lineRule="auto"/>
        <w:rPr>
          <w:rFonts w:cs="Arial"/>
          <w:b/>
          <w:color w:val="767171" w:themeColor="background2" w:themeShade="80"/>
          <w:sz w:val="23"/>
          <w:szCs w:val="23"/>
        </w:rPr>
      </w:pPr>
      <w:r w:rsidRPr="00DE4A7C">
        <w:rPr>
          <w:rFonts w:cs="Arial"/>
          <w:b/>
          <w:color w:val="767171" w:themeColor="background2" w:themeShade="80"/>
          <w:sz w:val="23"/>
          <w:szCs w:val="23"/>
        </w:rPr>
        <w:t xml:space="preserve">Q. </w:t>
      </w:r>
      <w:r w:rsidRPr="00DE4A7C">
        <w:rPr>
          <w:rFonts w:cs="Arial"/>
          <w:b/>
          <w:color w:val="767171" w:themeColor="background2" w:themeShade="80"/>
          <w:sz w:val="23"/>
          <w:szCs w:val="23"/>
        </w:rPr>
        <w:tab/>
        <w:t>What is ‘Outline’ Planning Permission?</w:t>
      </w:r>
    </w:p>
    <w:p w:rsidR="00B70C54" w:rsidRPr="00DE4A7C" w:rsidRDefault="00B70C54" w:rsidP="00B70C54">
      <w:pPr>
        <w:autoSpaceDE w:val="0"/>
        <w:autoSpaceDN w:val="0"/>
        <w:adjustRightInd w:val="0"/>
        <w:spacing w:after="0" w:line="240" w:lineRule="auto"/>
        <w:rPr>
          <w:rFonts w:cs="Arial"/>
          <w:color w:val="767171" w:themeColor="background2" w:themeShade="80"/>
          <w:sz w:val="23"/>
          <w:szCs w:val="23"/>
        </w:rPr>
      </w:pPr>
    </w:p>
    <w:p w:rsidR="00B70C54" w:rsidRPr="00DE4A7C" w:rsidRDefault="00B70C54" w:rsidP="00B70C54">
      <w:pPr>
        <w:autoSpaceDE w:val="0"/>
        <w:autoSpaceDN w:val="0"/>
        <w:adjustRightInd w:val="0"/>
        <w:spacing w:after="0" w:line="240" w:lineRule="auto"/>
        <w:jc w:val="both"/>
        <w:rPr>
          <w:rFonts w:cs="Arial"/>
          <w:color w:val="767171" w:themeColor="background2" w:themeShade="80"/>
          <w:sz w:val="23"/>
          <w:szCs w:val="23"/>
        </w:rPr>
      </w:pPr>
      <w:r w:rsidRPr="00DE4A7C">
        <w:rPr>
          <w:rFonts w:cs="Arial"/>
          <w:color w:val="767171" w:themeColor="background2" w:themeShade="80"/>
          <w:sz w:val="23"/>
          <w:szCs w:val="23"/>
        </w:rPr>
        <w:t xml:space="preserve">A. </w:t>
      </w:r>
      <w:r w:rsidRPr="00DE4A7C">
        <w:rPr>
          <w:rFonts w:cs="Arial"/>
          <w:color w:val="767171" w:themeColor="background2" w:themeShade="80"/>
          <w:sz w:val="23"/>
          <w:szCs w:val="23"/>
        </w:rPr>
        <w:tab/>
        <w:t xml:space="preserve">Outline planning applications </w:t>
      </w:r>
      <w:r w:rsidR="00DE4A7C">
        <w:rPr>
          <w:rFonts w:cs="Arial"/>
          <w:color w:val="767171" w:themeColor="background2" w:themeShade="80"/>
          <w:sz w:val="23"/>
          <w:szCs w:val="23"/>
        </w:rPr>
        <w:t xml:space="preserve">is </w:t>
      </w:r>
      <w:r w:rsidRPr="00DE4A7C">
        <w:rPr>
          <w:rFonts w:cs="Arial"/>
          <w:color w:val="767171" w:themeColor="background2" w:themeShade="80"/>
          <w:sz w:val="23"/>
          <w:szCs w:val="23"/>
        </w:rPr>
        <w:t xml:space="preserve">used to find out whether a proposed development is likely to be approved by the </w:t>
      </w:r>
      <w:hyperlink r:id="rId7" w:tooltip="Planning authority" w:history="1">
        <w:r w:rsidRPr="00DE4A7C">
          <w:rPr>
            <w:rFonts w:cs="Arial"/>
            <w:color w:val="767171" w:themeColor="background2" w:themeShade="80"/>
            <w:sz w:val="23"/>
            <w:szCs w:val="23"/>
          </w:rPr>
          <w:t>planning authority</w:t>
        </w:r>
      </w:hyperlink>
      <w:r w:rsidRPr="00DE4A7C">
        <w:rPr>
          <w:rFonts w:cs="Arial"/>
          <w:color w:val="767171" w:themeColor="background2" w:themeShade="80"/>
          <w:sz w:val="23"/>
          <w:szCs w:val="23"/>
        </w:rPr>
        <w:t xml:space="preserve">, before substantial </w:t>
      </w:r>
      <w:hyperlink r:id="rId8" w:tooltip="Cost" w:history="1">
        <w:r w:rsidRPr="00DE4A7C">
          <w:rPr>
            <w:rFonts w:cs="Arial"/>
            <w:color w:val="767171" w:themeColor="background2" w:themeShade="80"/>
            <w:sz w:val="23"/>
            <w:szCs w:val="23"/>
          </w:rPr>
          <w:t>costs</w:t>
        </w:r>
      </w:hyperlink>
      <w:r w:rsidRPr="00DE4A7C">
        <w:rPr>
          <w:rFonts w:cs="Arial"/>
          <w:color w:val="767171" w:themeColor="background2" w:themeShade="80"/>
          <w:sz w:val="23"/>
          <w:szCs w:val="23"/>
        </w:rPr>
        <w:t xml:space="preserve"> are incurred developing a </w:t>
      </w:r>
      <w:hyperlink r:id="rId9" w:tooltip="Detailed design" w:history="1">
        <w:r w:rsidRPr="00DE4A7C">
          <w:rPr>
            <w:rFonts w:cs="Arial"/>
            <w:color w:val="767171" w:themeColor="background2" w:themeShade="80"/>
            <w:sz w:val="23"/>
            <w:szCs w:val="23"/>
          </w:rPr>
          <w:t>detailed design</w:t>
        </w:r>
      </w:hyperlink>
      <w:r w:rsidRPr="00DE4A7C">
        <w:rPr>
          <w:rFonts w:cs="Arial"/>
          <w:color w:val="767171" w:themeColor="background2" w:themeShade="80"/>
          <w:sz w:val="23"/>
          <w:szCs w:val="23"/>
        </w:rPr>
        <w:t>. Outline planning applications allow the submission of outline proposals, the details of which may be agreed as '</w:t>
      </w:r>
      <w:hyperlink r:id="rId10" w:tooltip="Reserved matters" w:history="1">
        <w:r w:rsidRPr="00DE4A7C">
          <w:rPr>
            <w:rFonts w:cs="Arial"/>
            <w:color w:val="767171" w:themeColor="background2" w:themeShade="80"/>
            <w:sz w:val="23"/>
            <w:szCs w:val="23"/>
          </w:rPr>
          <w:t>reserved matters</w:t>
        </w:r>
      </w:hyperlink>
      <w:r w:rsidRPr="00DE4A7C">
        <w:rPr>
          <w:rFonts w:cs="Arial"/>
          <w:color w:val="767171" w:themeColor="background2" w:themeShade="80"/>
          <w:sz w:val="23"/>
          <w:szCs w:val="23"/>
        </w:rPr>
        <w:t xml:space="preserve">' applications at a later stage.  As a minimum outline, </w:t>
      </w:r>
      <w:hyperlink r:id="rId11" w:tooltip="Planning application" w:history="1">
        <w:r w:rsidRPr="00DE4A7C">
          <w:rPr>
            <w:rFonts w:cs="Arial"/>
            <w:color w:val="767171" w:themeColor="background2" w:themeShade="80"/>
            <w:sz w:val="23"/>
            <w:szCs w:val="23"/>
          </w:rPr>
          <w:t>planning applications</w:t>
        </w:r>
      </w:hyperlink>
      <w:r w:rsidRPr="00DE4A7C">
        <w:rPr>
          <w:rFonts w:cs="Arial"/>
          <w:color w:val="767171" w:themeColor="background2" w:themeShade="80"/>
          <w:sz w:val="23"/>
          <w:szCs w:val="23"/>
        </w:rPr>
        <w:t xml:space="preserve"> should include information on: </w:t>
      </w:r>
    </w:p>
    <w:p w:rsidR="00B70C54" w:rsidRPr="0060477E" w:rsidRDefault="00B70C54" w:rsidP="00B70C54">
      <w:pPr>
        <w:autoSpaceDE w:val="0"/>
        <w:autoSpaceDN w:val="0"/>
        <w:adjustRightInd w:val="0"/>
        <w:spacing w:after="0" w:line="240" w:lineRule="auto"/>
        <w:rPr>
          <w:rFonts w:cs="Arial"/>
          <w:color w:val="767171" w:themeColor="background2" w:themeShade="80"/>
          <w:sz w:val="16"/>
          <w:szCs w:val="16"/>
        </w:rPr>
      </w:pPr>
    </w:p>
    <w:p w:rsidR="00B70C54" w:rsidRPr="00DE4A7C" w:rsidRDefault="00B70C54" w:rsidP="00B70C54">
      <w:pPr>
        <w:autoSpaceDE w:val="0"/>
        <w:autoSpaceDN w:val="0"/>
        <w:adjustRightInd w:val="0"/>
        <w:spacing w:after="0" w:line="240" w:lineRule="auto"/>
        <w:rPr>
          <w:rFonts w:cs="Arial"/>
          <w:color w:val="767171" w:themeColor="background2" w:themeShade="80"/>
          <w:sz w:val="23"/>
          <w:szCs w:val="23"/>
        </w:rPr>
      </w:pPr>
      <w:proofErr w:type="spellStart"/>
      <w:r w:rsidRPr="00DE4A7C">
        <w:rPr>
          <w:rFonts w:cs="Arial"/>
          <w:color w:val="767171" w:themeColor="background2" w:themeShade="80"/>
          <w:sz w:val="23"/>
          <w:szCs w:val="23"/>
        </w:rPr>
        <w:t>i</w:t>
      </w:r>
      <w:proofErr w:type="spellEnd"/>
      <w:r w:rsidRPr="00DE4A7C">
        <w:rPr>
          <w:rFonts w:cs="Arial"/>
          <w:color w:val="767171" w:themeColor="background2" w:themeShade="80"/>
          <w:sz w:val="23"/>
          <w:szCs w:val="23"/>
        </w:rPr>
        <w:t>)</w:t>
      </w:r>
      <w:r w:rsidRPr="00DE4A7C">
        <w:rPr>
          <w:rFonts w:cs="Arial"/>
          <w:color w:val="767171" w:themeColor="background2" w:themeShade="80"/>
          <w:sz w:val="23"/>
          <w:szCs w:val="23"/>
        </w:rPr>
        <w:tab/>
        <w:t xml:space="preserve">The uses proposed for the development and any distinct development zones. </w:t>
      </w:r>
    </w:p>
    <w:p w:rsidR="00B70C54" w:rsidRPr="00DE4A7C" w:rsidRDefault="00B70C54" w:rsidP="00B70C54">
      <w:pPr>
        <w:autoSpaceDE w:val="0"/>
        <w:autoSpaceDN w:val="0"/>
        <w:adjustRightInd w:val="0"/>
        <w:spacing w:after="0" w:line="240" w:lineRule="auto"/>
        <w:rPr>
          <w:rFonts w:cs="Arial"/>
          <w:color w:val="767171" w:themeColor="background2" w:themeShade="80"/>
          <w:sz w:val="23"/>
          <w:szCs w:val="23"/>
        </w:rPr>
      </w:pPr>
      <w:r w:rsidRPr="00DE4A7C">
        <w:rPr>
          <w:rFonts w:cs="Arial"/>
          <w:color w:val="767171" w:themeColor="background2" w:themeShade="80"/>
          <w:sz w:val="23"/>
          <w:szCs w:val="23"/>
        </w:rPr>
        <w:t>ii)</w:t>
      </w:r>
      <w:r w:rsidRPr="00DE4A7C">
        <w:rPr>
          <w:rFonts w:cs="Arial"/>
          <w:color w:val="767171" w:themeColor="background2" w:themeShade="80"/>
          <w:sz w:val="23"/>
          <w:szCs w:val="23"/>
        </w:rPr>
        <w:tab/>
        <w:t xml:space="preserve">The amount of development proposed for each use. </w:t>
      </w:r>
    </w:p>
    <w:p w:rsidR="00B70C54" w:rsidRPr="00DE4A7C" w:rsidRDefault="00B70C54" w:rsidP="00B70C54">
      <w:pPr>
        <w:autoSpaceDE w:val="0"/>
        <w:autoSpaceDN w:val="0"/>
        <w:adjustRightInd w:val="0"/>
        <w:spacing w:after="0" w:line="240" w:lineRule="auto"/>
        <w:rPr>
          <w:rFonts w:cs="Arial"/>
          <w:color w:val="767171" w:themeColor="background2" w:themeShade="80"/>
          <w:sz w:val="23"/>
          <w:szCs w:val="23"/>
        </w:rPr>
      </w:pPr>
      <w:r w:rsidRPr="00DE4A7C">
        <w:rPr>
          <w:rFonts w:cs="Arial"/>
          <w:color w:val="767171" w:themeColor="background2" w:themeShade="80"/>
          <w:sz w:val="23"/>
          <w:szCs w:val="23"/>
        </w:rPr>
        <w:t>iii)</w:t>
      </w:r>
      <w:r w:rsidRPr="00DE4A7C">
        <w:rPr>
          <w:rFonts w:cs="Arial"/>
          <w:color w:val="767171" w:themeColor="background2" w:themeShade="80"/>
          <w:sz w:val="23"/>
          <w:szCs w:val="23"/>
        </w:rPr>
        <w:tab/>
        <w:t>The indicative layout and areas in which access points to the site will be located.</w:t>
      </w:r>
    </w:p>
    <w:p w:rsidR="00B70C54" w:rsidRPr="00DE4A7C" w:rsidRDefault="00B70C54" w:rsidP="00B70C54">
      <w:pPr>
        <w:autoSpaceDE w:val="0"/>
        <w:autoSpaceDN w:val="0"/>
        <w:adjustRightInd w:val="0"/>
        <w:spacing w:after="0" w:line="240" w:lineRule="auto"/>
        <w:ind w:left="720" w:hanging="720"/>
        <w:rPr>
          <w:rFonts w:cs="Arial"/>
          <w:color w:val="767171" w:themeColor="background2" w:themeShade="80"/>
          <w:sz w:val="23"/>
          <w:szCs w:val="23"/>
        </w:rPr>
      </w:pPr>
      <w:proofErr w:type="gramStart"/>
      <w:r w:rsidRPr="00DE4A7C">
        <w:rPr>
          <w:rFonts w:cs="Arial"/>
          <w:color w:val="767171" w:themeColor="background2" w:themeShade="80"/>
          <w:sz w:val="23"/>
          <w:szCs w:val="23"/>
        </w:rPr>
        <w:t>iv)</w:t>
      </w:r>
      <w:r w:rsidRPr="00DE4A7C">
        <w:rPr>
          <w:rFonts w:cs="Arial"/>
          <w:color w:val="767171" w:themeColor="background2" w:themeShade="80"/>
          <w:sz w:val="23"/>
          <w:szCs w:val="23"/>
        </w:rPr>
        <w:tab/>
        <w:t>An</w:t>
      </w:r>
      <w:proofErr w:type="gramEnd"/>
      <w:r w:rsidRPr="00DE4A7C">
        <w:rPr>
          <w:rFonts w:cs="Arial"/>
          <w:color w:val="767171" w:themeColor="background2" w:themeShade="80"/>
          <w:sz w:val="23"/>
          <w:szCs w:val="23"/>
        </w:rPr>
        <w:t xml:space="preserve"> indication of the minimum and maximum height, width and length of buildings. </w:t>
      </w:r>
    </w:p>
    <w:p w:rsidR="00B70C54" w:rsidRPr="00DE4A7C" w:rsidRDefault="00B70C54" w:rsidP="00822C22">
      <w:pPr>
        <w:autoSpaceDE w:val="0"/>
        <w:autoSpaceDN w:val="0"/>
        <w:adjustRightInd w:val="0"/>
        <w:spacing w:after="0" w:line="240" w:lineRule="auto"/>
        <w:rPr>
          <w:rFonts w:cs="Arial"/>
          <w:color w:val="4472C4" w:themeColor="accent5"/>
          <w:sz w:val="23"/>
          <w:szCs w:val="23"/>
        </w:rPr>
      </w:pPr>
    </w:p>
    <w:p w:rsidR="00822C22" w:rsidRPr="00B437FE" w:rsidRDefault="00822C22" w:rsidP="00B437FE">
      <w:pPr>
        <w:autoSpaceDE w:val="0"/>
        <w:autoSpaceDN w:val="0"/>
        <w:adjustRightInd w:val="0"/>
        <w:spacing w:after="0" w:line="240" w:lineRule="auto"/>
        <w:jc w:val="both"/>
        <w:rPr>
          <w:rFonts w:cs="Arial"/>
          <w:color w:val="4472C4" w:themeColor="accent5"/>
          <w:sz w:val="23"/>
          <w:szCs w:val="23"/>
        </w:rPr>
      </w:pPr>
      <w:r w:rsidRPr="00B437FE">
        <w:rPr>
          <w:rFonts w:cs="Arial"/>
          <w:color w:val="4472C4" w:themeColor="accent5"/>
          <w:sz w:val="23"/>
          <w:szCs w:val="23"/>
        </w:rPr>
        <w:t xml:space="preserve">Q. </w:t>
      </w:r>
      <w:r w:rsidR="00B70C54" w:rsidRPr="00B437FE">
        <w:rPr>
          <w:rFonts w:cs="Arial"/>
          <w:color w:val="4472C4" w:themeColor="accent5"/>
          <w:sz w:val="23"/>
          <w:szCs w:val="23"/>
        </w:rPr>
        <w:tab/>
      </w:r>
      <w:r w:rsidRPr="00B437FE">
        <w:rPr>
          <w:rFonts w:cs="Arial"/>
          <w:color w:val="4472C4" w:themeColor="accent5"/>
          <w:sz w:val="23"/>
          <w:szCs w:val="23"/>
        </w:rPr>
        <w:t xml:space="preserve">Will there be traffic </w:t>
      </w:r>
      <w:r w:rsidR="00E1458E" w:rsidRPr="00B437FE">
        <w:rPr>
          <w:rFonts w:cs="Arial"/>
          <w:color w:val="4472C4" w:themeColor="accent5"/>
          <w:sz w:val="23"/>
          <w:szCs w:val="23"/>
        </w:rPr>
        <w:t>access onto the M4 motorway</w:t>
      </w:r>
      <w:r w:rsidRPr="00B437FE">
        <w:rPr>
          <w:rFonts w:cs="Arial"/>
          <w:color w:val="4472C4" w:themeColor="accent5"/>
          <w:sz w:val="23"/>
          <w:szCs w:val="23"/>
        </w:rPr>
        <w:t>?</w:t>
      </w:r>
    </w:p>
    <w:p w:rsidR="00822C22" w:rsidRPr="00B437FE" w:rsidRDefault="00822C22" w:rsidP="00B437FE">
      <w:pPr>
        <w:autoSpaceDE w:val="0"/>
        <w:autoSpaceDN w:val="0"/>
        <w:adjustRightInd w:val="0"/>
        <w:spacing w:after="0" w:line="240" w:lineRule="auto"/>
        <w:jc w:val="both"/>
        <w:rPr>
          <w:rFonts w:cs="Arial"/>
          <w:color w:val="4472C4" w:themeColor="accent5"/>
          <w:sz w:val="23"/>
          <w:szCs w:val="23"/>
        </w:rPr>
      </w:pPr>
    </w:p>
    <w:p w:rsidR="002E7AC5" w:rsidRPr="00B437FE" w:rsidRDefault="00822C22" w:rsidP="00B510DB">
      <w:pPr>
        <w:autoSpaceDE w:val="0"/>
        <w:autoSpaceDN w:val="0"/>
        <w:adjustRightInd w:val="0"/>
        <w:spacing w:after="0" w:line="240" w:lineRule="auto"/>
        <w:jc w:val="both"/>
        <w:rPr>
          <w:rFonts w:cs="Arial"/>
          <w:color w:val="4472C4" w:themeColor="accent5"/>
          <w:sz w:val="23"/>
          <w:szCs w:val="23"/>
        </w:rPr>
      </w:pPr>
      <w:r w:rsidRPr="00B437FE">
        <w:rPr>
          <w:rFonts w:cs="Arial"/>
          <w:color w:val="4472C4" w:themeColor="accent5"/>
          <w:sz w:val="23"/>
          <w:szCs w:val="23"/>
        </w:rPr>
        <w:t xml:space="preserve">A. </w:t>
      </w:r>
      <w:r w:rsidR="00B70C54" w:rsidRPr="00B437FE">
        <w:rPr>
          <w:rFonts w:cs="Arial"/>
          <w:color w:val="4472C4" w:themeColor="accent5"/>
          <w:sz w:val="23"/>
          <w:szCs w:val="23"/>
        </w:rPr>
        <w:tab/>
      </w:r>
      <w:r w:rsidR="003060B5" w:rsidRPr="00B437FE">
        <w:rPr>
          <w:rFonts w:cs="Arial"/>
          <w:color w:val="4472C4" w:themeColor="accent5"/>
          <w:sz w:val="23"/>
          <w:szCs w:val="23"/>
        </w:rPr>
        <w:t xml:space="preserve">M4 Access into the site from J33 of the M4 motorway will be limited to provide access to the Park </w:t>
      </w:r>
      <w:r w:rsidR="00B70C54" w:rsidRPr="00B437FE">
        <w:rPr>
          <w:rFonts w:cs="Arial"/>
          <w:color w:val="4472C4" w:themeColor="accent5"/>
          <w:sz w:val="23"/>
          <w:szCs w:val="23"/>
        </w:rPr>
        <w:t xml:space="preserve">&amp; </w:t>
      </w:r>
      <w:r w:rsidR="003060B5" w:rsidRPr="00B437FE">
        <w:rPr>
          <w:rFonts w:cs="Arial"/>
          <w:color w:val="4472C4" w:themeColor="accent5"/>
          <w:sz w:val="23"/>
          <w:szCs w:val="23"/>
        </w:rPr>
        <w:t xml:space="preserve">Ride car park, and part of the employment land (close to the junction). </w:t>
      </w:r>
      <w:r w:rsidR="00B510DB" w:rsidRPr="00B437FE">
        <w:rPr>
          <w:rFonts w:cs="Arial"/>
          <w:color w:val="4472C4" w:themeColor="accent5"/>
          <w:sz w:val="23"/>
          <w:szCs w:val="23"/>
        </w:rPr>
        <w:t xml:space="preserve"> ALL OTHER DEVELOPMENT ON THE SITE WILL BE ACCESSED BY VEHICULAR TRAFFIC FROM TWO KEY POINTS ON LLANTRISANT ROAD. </w:t>
      </w:r>
    </w:p>
    <w:p w:rsidR="00822C22" w:rsidRDefault="00822C22" w:rsidP="00822C22">
      <w:pPr>
        <w:autoSpaceDE w:val="0"/>
        <w:autoSpaceDN w:val="0"/>
        <w:adjustRightInd w:val="0"/>
        <w:spacing w:after="0" w:line="240" w:lineRule="auto"/>
        <w:rPr>
          <w:rFonts w:cs="Arial"/>
          <w:sz w:val="23"/>
          <w:szCs w:val="23"/>
        </w:rPr>
      </w:pPr>
    </w:p>
    <w:p w:rsidR="00B437FE" w:rsidRPr="00DE4A7C" w:rsidRDefault="00B437FE" w:rsidP="00B437FE">
      <w:pPr>
        <w:autoSpaceDE w:val="0"/>
        <w:autoSpaceDN w:val="0"/>
        <w:adjustRightInd w:val="0"/>
        <w:spacing w:after="0" w:line="240" w:lineRule="auto"/>
        <w:jc w:val="both"/>
        <w:rPr>
          <w:rFonts w:cs="Arial"/>
          <w:b/>
          <w:color w:val="4472C4" w:themeColor="accent5"/>
          <w:sz w:val="23"/>
          <w:szCs w:val="23"/>
        </w:rPr>
      </w:pPr>
      <w:r w:rsidRPr="00B437FE">
        <w:rPr>
          <w:rFonts w:cs="Arial"/>
          <w:noProof/>
          <w:color w:val="4472C4" w:themeColor="accent5"/>
          <w:sz w:val="23"/>
          <w:szCs w:val="23"/>
          <w:lang w:eastAsia="en-GB"/>
        </w:rPr>
        <w:lastRenderedPageBreak/>
        <w:drawing>
          <wp:anchor distT="0" distB="0" distL="114300" distR="114300" simplePos="0" relativeHeight="251660288" behindDoc="1" locked="0" layoutInCell="1" allowOverlap="1" wp14:anchorId="29B2E8EE" wp14:editId="4F9EC016">
            <wp:simplePos x="0" y="0"/>
            <wp:positionH relativeFrom="margin">
              <wp:posOffset>4915810</wp:posOffset>
            </wp:positionH>
            <wp:positionV relativeFrom="paragraph">
              <wp:posOffset>114</wp:posOffset>
            </wp:positionV>
            <wp:extent cx="1307465" cy="891540"/>
            <wp:effectExtent l="0" t="0" r="6985" b="3810"/>
            <wp:wrapTight wrapText="bothSides">
              <wp:wrapPolygon edited="0">
                <wp:start x="0" y="0"/>
                <wp:lineTo x="0" y="21231"/>
                <wp:lineTo x="21401" y="21231"/>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rotWithShape="1">
                    <a:blip r:embed="rId6">
                      <a:extLst>
                        <a:ext uri="{28A0092B-C50C-407E-A947-70E740481C1C}">
                          <a14:useLocalDpi xmlns:a14="http://schemas.microsoft.com/office/drawing/2010/main" val="0"/>
                        </a:ext>
                      </a:extLst>
                    </a:blip>
                    <a:srcRect t="10764" b="8661"/>
                    <a:stretch/>
                  </pic:blipFill>
                  <pic:spPr bwMode="auto">
                    <a:xfrm>
                      <a:off x="0" y="0"/>
                      <a:ext cx="1307465" cy="891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4A7C">
        <w:rPr>
          <w:rFonts w:cs="Arial"/>
          <w:b/>
          <w:color w:val="4472C4" w:themeColor="accent5"/>
          <w:sz w:val="23"/>
          <w:szCs w:val="23"/>
        </w:rPr>
        <w:t xml:space="preserve">Q. </w:t>
      </w:r>
      <w:r w:rsidRPr="00DE4A7C">
        <w:rPr>
          <w:rFonts w:cs="Arial"/>
          <w:b/>
          <w:color w:val="4472C4" w:themeColor="accent5"/>
          <w:sz w:val="23"/>
          <w:szCs w:val="23"/>
        </w:rPr>
        <w:tab/>
        <w:t>Is it part of LDP?</w:t>
      </w:r>
    </w:p>
    <w:p w:rsidR="00B437FE" w:rsidRPr="00B437FE" w:rsidRDefault="00B437FE" w:rsidP="00B437FE">
      <w:pPr>
        <w:autoSpaceDE w:val="0"/>
        <w:autoSpaceDN w:val="0"/>
        <w:adjustRightInd w:val="0"/>
        <w:spacing w:after="0" w:line="240" w:lineRule="auto"/>
        <w:jc w:val="both"/>
        <w:rPr>
          <w:rFonts w:cs="Arial"/>
          <w:color w:val="4472C4" w:themeColor="accent5"/>
          <w:sz w:val="16"/>
          <w:szCs w:val="16"/>
        </w:rPr>
      </w:pPr>
    </w:p>
    <w:p w:rsidR="00B437FE" w:rsidRDefault="00B437FE" w:rsidP="00B437FE">
      <w:pPr>
        <w:autoSpaceDE w:val="0"/>
        <w:autoSpaceDN w:val="0"/>
        <w:adjustRightInd w:val="0"/>
        <w:spacing w:after="0" w:line="240" w:lineRule="auto"/>
        <w:jc w:val="both"/>
        <w:rPr>
          <w:rFonts w:cs="Arial"/>
          <w:color w:val="4472C4" w:themeColor="accent5"/>
          <w:sz w:val="23"/>
          <w:szCs w:val="23"/>
        </w:rPr>
      </w:pPr>
      <w:r w:rsidRPr="00DE4A7C">
        <w:rPr>
          <w:rFonts w:cs="Arial"/>
          <w:color w:val="4472C4" w:themeColor="accent5"/>
          <w:sz w:val="23"/>
          <w:szCs w:val="23"/>
        </w:rPr>
        <w:t xml:space="preserve">A. </w:t>
      </w:r>
      <w:r w:rsidRPr="00DE4A7C">
        <w:rPr>
          <w:rFonts w:cs="Arial"/>
          <w:color w:val="4472C4" w:themeColor="accent5"/>
          <w:sz w:val="23"/>
          <w:szCs w:val="23"/>
        </w:rPr>
        <w:tab/>
        <w:t>The Deposit Local Development Plan (LDP) (September 2013) allocates the application site as part of for 2,000 new homes. It is one of a number of other strategic sites identified in Policy KP2 of the Deposit LDP, which are allocated to meet the need to deliver 41,100 new homes in the plan period (2006-2026). The Welsh Assembly are currently examining Cardiff LDP before full adoption in October 2015.</w:t>
      </w:r>
    </w:p>
    <w:p w:rsidR="00B437FE" w:rsidRPr="00B82D5B" w:rsidRDefault="00B437FE" w:rsidP="00B437FE">
      <w:pPr>
        <w:autoSpaceDE w:val="0"/>
        <w:autoSpaceDN w:val="0"/>
        <w:adjustRightInd w:val="0"/>
        <w:spacing w:after="0" w:line="240" w:lineRule="auto"/>
        <w:jc w:val="both"/>
        <w:rPr>
          <w:rFonts w:cs="Arial"/>
          <w:color w:val="4472C4" w:themeColor="accent5"/>
          <w:sz w:val="16"/>
          <w:szCs w:val="16"/>
        </w:rPr>
      </w:pPr>
    </w:p>
    <w:p w:rsidR="00B510DB" w:rsidRPr="00DE4A7C" w:rsidRDefault="00B510DB" w:rsidP="00B510DB">
      <w:pPr>
        <w:autoSpaceDE w:val="0"/>
        <w:autoSpaceDN w:val="0"/>
        <w:adjustRightInd w:val="0"/>
        <w:spacing w:after="0" w:line="240" w:lineRule="auto"/>
        <w:rPr>
          <w:rFonts w:cs="Arial"/>
          <w:b/>
          <w:color w:val="767171" w:themeColor="background2" w:themeShade="80"/>
          <w:sz w:val="23"/>
          <w:szCs w:val="23"/>
        </w:rPr>
      </w:pPr>
      <w:r w:rsidRPr="00DE4A7C">
        <w:rPr>
          <w:rFonts w:cs="Arial"/>
          <w:b/>
          <w:color w:val="767171" w:themeColor="background2" w:themeShade="80"/>
          <w:sz w:val="23"/>
          <w:szCs w:val="23"/>
        </w:rPr>
        <w:t xml:space="preserve">Q. </w:t>
      </w:r>
      <w:r w:rsidRPr="00DE4A7C">
        <w:rPr>
          <w:rFonts w:cs="Arial"/>
          <w:b/>
          <w:color w:val="767171" w:themeColor="background2" w:themeShade="80"/>
          <w:sz w:val="23"/>
          <w:szCs w:val="23"/>
        </w:rPr>
        <w:tab/>
      </w:r>
      <w:r>
        <w:rPr>
          <w:rFonts w:cs="Arial"/>
          <w:b/>
          <w:color w:val="767171" w:themeColor="background2" w:themeShade="80"/>
          <w:sz w:val="23"/>
          <w:szCs w:val="23"/>
        </w:rPr>
        <w:t>What transport options are offered</w:t>
      </w:r>
      <w:r w:rsidR="00B437FE">
        <w:rPr>
          <w:rFonts w:cs="Arial"/>
          <w:b/>
          <w:color w:val="767171" w:themeColor="background2" w:themeShade="80"/>
          <w:sz w:val="23"/>
          <w:szCs w:val="23"/>
        </w:rPr>
        <w:t>?</w:t>
      </w:r>
    </w:p>
    <w:p w:rsidR="00B510DB" w:rsidRPr="00B437FE" w:rsidRDefault="00B510DB" w:rsidP="00B437FE">
      <w:pPr>
        <w:autoSpaceDE w:val="0"/>
        <w:autoSpaceDN w:val="0"/>
        <w:adjustRightInd w:val="0"/>
        <w:spacing w:after="0" w:line="240" w:lineRule="auto"/>
        <w:jc w:val="both"/>
        <w:rPr>
          <w:rFonts w:cs="Arial"/>
          <w:color w:val="4472C4" w:themeColor="accent5"/>
          <w:sz w:val="16"/>
          <w:szCs w:val="16"/>
        </w:rPr>
      </w:pPr>
    </w:p>
    <w:p w:rsidR="00B510DB" w:rsidRDefault="00B510DB" w:rsidP="00B437FE">
      <w:pPr>
        <w:autoSpaceDE w:val="0"/>
        <w:autoSpaceDN w:val="0"/>
        <w:adjustRightInd w:val="0"/>
        <w:spacing w:after="0" w:line="240" w:lineRule="auto"/>
        <w:jc w:val="both"/>
        <w:rPr>
          <w:rFonts w:cs="Arial"/>
          <w:color w:val="767171" w:themeColor="background2" w:themeShade="80"/>
          <w:sz w:val="23"/>
          <w:szCs w:val="23"/>
        </w:rPr>
      </w:pPr>
      <w:r w:rsidRPr="00DE4A7C">
        <w:rPr>
          <w:color w:val="767171" w:themeColor="background2" w:themeShade="80"/>
          <w:sz w:val="23"/>
          <w:szCs w:val="23"/>
        </w:rPr>
        <w:t xml:space="preserve">A. </w:t>
      </w:r>
      <w:r w:rsidRPr="00DE4A7C">
        <w:rPr>
          <w:color w:val="767171" w:themeColor="background2" w:themeShade="80"/>
          <w:sz w:val="23"/>
          <w:szCs w:val="23"/>
        </w:rPr>
        <w:tab/>
      </w:r>
      <w:r>
        <w:rPr>
          <w:color w:val="767171" w:themeColor="background2" w:themeShade="80"/>
          <w:sz w:val="23"/>
          <w:szCs w:val="23"/>
        </w:rPr>
        <w:t xml:space="preserve">The master planning proposes to further detail this issue. Buses routes are </w:t>
      </w:r>
      <w:r w:rsidR="00B437FE">
        <w:rPr>
          <w:color w:val="767171" w:themeColor="background2" w:themeShade="80"/>
          <w:sz w:val="23"/>
          <w:szCs w:val="23"/>
        </w:rPr>
        <w:t xml:space="preserve">covered </w:t>
      </w:r>
      <w:r>
        <w:rPr>
          <w:color w:val="767171" w:themeColor="background2" w:themeShade="80"/>
          <w:sz w:val="23"/>
          <w:szCs w:val="23"/>
        </w:rPr>
        <w:t xml:space="preserve">but no </w:t>
      </w:r>
      <w:r w:rsidR="00B437FE">
        <w:rPr>
          <w:color w:val="767171" w:themeColor="background2" w:themeShade="80"/>
          <w:sz w:val="23"/>
          <w:szCs w:val="23"/>
        </w:rPr>
        <w:t xml:space="preserve">main </w:t>
      </w:r>
      <w:r>
        <w:rPr>
          <w:color w:val="767171" w:themeColor="background2" w:themeShade="80"/>
          <w:sz w:val="23"/>
          <w:szCs w:val="23"/>
        </w:rPr>
        <w:t xml:space="preserve">arterial improvements. If and when the Welsh Assembly’s Metro project materialises it </w:t>
      </w:r>
      <w:r w:rsidR="00B437FE">
        <w:rPr>
          <w:color w:val="767171" w:themeColor="background2" w:themeShade="80"/>
          <w:sz w:val="23"/>
          <w:szCs w:val="23"/>
        </w:rPr>
        <w:t xml:space="preserve">is likely to </w:t>
      </w:r>
      <w:r>
        <w:rPr>
          <w:color w:val="767171" w:themeColor="background2" w:themeShade="80"/>
          <w:sz w:val="23"/>
          <w:szCs w:val="23"/>
        </w:rPr>
        <w:t>support the site. However the future timings of both project are far apart.</w:t>
      </w:r>
      <w:r w:rsidR="00B437FE">
        <w:rPr>
          <w:color w:val="767171" w:themeColor="background2" w:themeShade="80"/>
          <w:sz w:val="23"/>
          <w:szCs w:val="23"/>
        </w:rPr>
        <w:t xml:space="preserve"> This is a key issue for the site as to the effect of the development on existing local traffic ‘pinch’ points.</w:t>
      </w:r>
    </w:p>
    <w:p w:rsidR="00B510DB" w:rsidRPr="00B82D5B" w:rsidRDefault="00B510DB" w:rsidP="00B82D5B">
      <w:pPr>
        <w:autoSpaceDE w:val="0"/>
        <w:autoSpaceDN w:val="0"/>
        <w:adjustRightInd w:val="0"/>
        <w:spacing w:after="0" w:line="240" w:lineRule="auto"/>
        <w:jc w:val="both"/>
        <w:rPr>
          <w:rFonts w:cs="Arial"/>
          <w:color w:val="4472C4" w:themeColor="accent5"/>
          <w:sz w:val="16"/>
          <w:szCs w:val="16"/>
        </w:rPr>
      </w:pPr>
    </w:p>
    <w:p w:rsidR="009B6B05" w:rsidRPr="00DE4A7C" w:rsidRDefault="00E1458E" w:rsidP="00E1458E">
      <w:pPr>
        <w:autoSpaceDE w:val="0"/>
        <w:autoSpaceDN w:val="0"/>
        <w:adjustRightInd w:val="0"/>
        <w:spacing w:after="0" w:line="240" w:lineRule="auto"/>
        <w:jc w:val="both"/>
        <w:rPr>
          <w:rFonts w:cs="Arial"/>
          <w:b/>
          <w:color w:val="4472C4" w:themeColor="accent5"/>
          <w:sz w:val="23"/>
          <w:szCs w:val="23"/>
        </w:rPr>
      </w:pPr>
      <w:r w:rsidRPr="00DE4A7C">
        <w:rPr>
          <w:rFonts w:cs="Arial"/>
          <w:b/>
          <w:color w:val="4472C4" w:themeColor="accent5"/>
          <w:sz w:val="23"/>
          <w:szCs w:val="23"/>
        </w:rPr>
        <w:t xml:space="preserve">Q. </w:t>
      </w:r>
      <w:r w:rsidR="00B70C54" w:rsidRPr="00DE4A7C">
        <w:rPr>
          <w:rFonts w:cs="Arial"/>
          <w:b/>
          <w:color w:val="4472C4" w:themeColor="accent5"/>
          <w:sz w:val="23"/>
          <w:szCs w:val="23"/>
        </w:rPr>
        <w:tab/>
      </w:r>
      <w:r w:rsidRPr="00DE4A7C">
        <w:rPr>
          <w:rFonts w:cs="Arial"/>
          <w:b/>
          <w:color w:val="4472C4" w:themeColor="accent5"/>
          <w:sz w:val="23"/>
          <w:szCs w:val="23"/>
        </w:rPr>
        <w:t>What jobs will it create</w:t>
      </w:r>
      <w:r w:rsidR="009B6B05" w:rsidRPr="00DE4A7C">
        <w:rPr>
          <w:rFonts w:cs="Arial"/>
          <w:b/>
          <w:color w:val="4472C4" w:themeColor="accent5"/>
          <w:sz w:val="23"/>
          <w:szCs w:val="23"/>
        </w:rPr>
        <w:t>?</w:t>
      </w:r>
    </w:p>
    <w:p w:rsidR="009B6B05" w:rsidRPr="00B437FE" w:rsidRDefault="009B6B05" w:rsidP="00E1458E">
      <w:pPr>
        <w:autoSpaceDE w:val="0"/>
        <w:autoSpaceDN w:val="0"/>
        <w:adjustRightInd w:val="0"/>
        <w:spacing w:after="0" w:line="240" w:lineRule="auto"/>
        <w:jc w:val="both"/>
        <w:rPr>
          <w:rFonts w:cs="Arial"/>
          <w:color w:val="4472C4" w:themeColor="accent5"/>
          <w:sz w:val="16"/>
          <w:szCs w:val="16"/>
        </w:rPr>
      </w:pPr>
    </w:p>
    <w:p w:rsidR="009B6B05" w:rsidRPr="00DE4A7C" w:rsidRDefault="00E1458E" w:rsidP="00DE4A7C">
      <w:pPr>
        <w:autoSpaceDE w:val="0"/>
        <w:autoSpaceDN w:val="0"/>
        <w:adjustRightInd w:val="0"/>
        <w:spacing w:after="0" w:line="240" w:lineRule="auto"/>
        <w:jc w:val="both"/>
        <w:rPr>
          <w:rFonts w:cs="Arial"/>
          <w:color w:val="4472C4" w:themeColor="accent5"/>
          <w:sz w:val="23"/>
          <w:szCs w:val="23"/>
        </w:rPr>
      </w:pPr>
      <w:r w:rsidRPr="00DE4A7C">
        <w:rPr>
          <w:rFonts w:cs="Arial"/>
          <w:color w:val="4472C4" w:themeColor="accent5"/>
          <w:sz w:val="23"/>
          <w:szCs w:val="23"/>
        </w:rPr>
        <w:t xml:space="preserve">A. </w:t>
      </w:r>
      <w:r w:rsidR="00B70C54" w:rsidRPr="00DE4A7C">
        <w:rPr>
          <w:rFonts w:cs="Arial"/>
          <w:color w:val="4472C4" w:themeColor="accent5"/>
          <w:sz w:val="23"/>
          <w:szCs w:val="23"/>
        </w:rPr>
        <w:tab/>
      </w:r>
      <w:r w:rsidR="00DE4A7C" w:rsidRPr="00DE4A7C">
        <w:rPr>
          <w:rFonts w:cs="Arial"/>
          <w:color w:val="4472C4" w:themeColor="accent5"/>
          <w:sz w:val="23"/>
          <w:szCs w:val="23"/>
        </w:rPr>
        <w:t>T</w:t>
      </w:r>
      <w:r w:rsidR="003060B5" w:rsidRPr="00DE4A7C">
        <w:rPr>
          <w:rFonts w:cs="Arial"/>
          <w:color w:val="4472C4" w:themeColor="accent5"/>
          <w:sz w:val="23"/>
          <w:szCs w:val="23"/>
        </w:rPr>
        <w:t xml:space="preserve">he proposed development is predicted to provide up to 500 new jobs as a result of new employment uses, the primary school, community uses and the operation of the new transport hub. </w:t>
      </w:r>
    </w:p>
    <w:p w:rsidR="009B6B05" w:rsidRPr="00B82D5B" w:rsidRDefault="009B6B05" w:rsidP="00E1458E">
      <w:pPr>
        <w:autoSpaceDE w:val="0"/>
        <w:autoSpaceDN w:val="0"/>
        <w:adjustRightInd w:val="0"/>
        <w:spacing w:after="0" w:line="240" w:lineRule="auto"/>
        <w:jc w:val="both"/>
        <w:rPr>
          <w:rFonts w:cs="Arial"/>
          <w:color w:val="4472C4" w:themeColor="accent5"/>
          <w:sz w:val="16"/>
          <w:szCs w:val="16"/>
        </w:rPr>
      </w:pPr>
    </w:p>
    <w:p w:rsidR="007C60DA" w:rsidRPr="00DE4A7C" w:rsidRDefault="009B6B05" w:rsidP="00E1458E">
      <w:pPr>
        <w:autoSpaceDE w:val="0"/>
        <w:autoSpaceDN w:val="0"/>
        <w:adjustRightInd w:val="0"/>
        <w:spacing w:after="0" w:line="240" w:lineRule="auto"/>
        <w:rPr>
          <w:rFonts w:cs="Arial"/>
          <w:b/>
          <w:color w:val="767171" w:themeColor="background2" w:themeShade="80"/>
          <w:sz w:val="23"/>
          <w:szCs w:val="23"/>
        </w:rPr>
      </w:pPr>
      <w:r w:rsidRPr="00DE4A7C">
        <w:rPr>
          <w:rFonts w:cs="Arial"/>
          <w:b/>
          <w:color w:val="767171" w:themeColor="background2" w:themeShade="80"/>
          <w:sz w:val="23"/>
          <w:szCs w:val="23"/>
        </w:rPr>
        <w:t xml:space="preserve">Q. </w:t>
      </w:r>
      <w:r w:rsidR="00B70C54" w:rsidRPr="00DE4A7C">
        <w:rPr>
          <w:rFonts w:cs="Arial"/>
          <w:b/>
          <w:color w:val="767171" w:themeColor="background2" w:themeShade="80"/>
          <w:sz w:val="23"/>
          <w:szCs w:val="23"/>
        </w:rPr>
        <w:tab/>
      </w:r>
      <w:r w:rsidRPr="00DE4A7C">
        <w:rPr>
          <w:rFonts w:cs="Arial"/>
          <w:b/>
          <w:color w:val="767171" w:themeColor="background2" w:themeShade="80"/>
          <w:sz w:val="23"/>
          <w:szCs w:val="23"/>
        </w:rPr>
        <w:t>Wha</w:t>
      </w:r>
      <w:r w:rsidR="00E1458E" w:rsidRPr="00DE4A7C">
        <w:rPr>
          <w:rFonts w:cs="Arial"/>
          <w:b/>
          <w:color w:val="767171" w:themeColor="background2" w:themeShade="80"/>
          <w:sz w:val="23"/>
          <w:szCs w:val="23"/>
        </w:rPr>
        <w:t>t is the environmental impact</w:t>
      </w:r>
      <w:r w:rsidR="007C60DA" w:rsidRPr="00DE4A7C">
        <w:rPr>
          <w:rFonts w:cs="Arial"/>
          <w:b/>
          <w:color w:val="767171" w:themeColor="background2" w:themeShade="80"/>
          <w:sz w:val="23"/>
          <w:szCs w:val="23"/>
        </w:rPr>
        <w:t>?</w:t>
      </w:r>
    </w:p>
    <w:p w:rsidR="007C60DA" w:rsidRPr="00B437FE" w:rsidRDefault="007C60DA" w:rsidP="00B437FE">
      <w:pPr>
        <w:autoSpaceDE w:val="0"/>
        <w:autoSpaceDN w:val="0"/>
        <w:adjustRightInd w:val="0"/>
        <w:spacing w:after="0" w:line="240" w:lineRule="auto"/>
        <w:jc w:val="both"/>
        <w:rPr>
          <w:rFonts w:cs="Arial"/>
          <w:color w:val="4472C4" w:themeColor="accent5"/>
          <w:sz w:val="16"/>
          <w:szCs w:val="16"/>
        </w:rPr>
      </w:pPr>
    </w:p>
    <w:p w:rsidR="00E1458E" w:rsidRPr="00DE4A7C" w:rsidRDefault="00E1458E" w:rsidP="00DE4A7C">
      <w:pPr>
        <w:autoSpaceDE w:val="0"/>
        <w:autoSpaceDN w:val="0"/>
        <w:adjustRightInd w:val="0"/>
        <w:spacing w:after="0" w:line="240" w:lineRule="auto"/>
        <w:jc w:val="both"/>
        <w:rPr>
          <w:rFonts w:cs="Arial"/>
          <w:color w:val="767171" w:themeColor="background2" w:themeShade="80"/>
          <w:sz w:val="23"/>
          <w:szCs w:val="23"/>
        </w:rPr>
      </w:pPr>
      <w:r w:rsidRPr="00DE4A7C">
        <w:rPr>
          <w:rFonts w:cs="Arial"/>
          <w:color w:val="767171" w:themeColor="background2" w:themeShade="80"/>
          <w:sz w:val="23"/>
          <w:szCs w:val="23"/>
        </w:rPr>
        <w:t xml:space="preserve">A. </w:t>
      </w:r>
      <w:r w:rsidR="00B70C54" w:rsidRPr="00DE4A7C">
        <w:rPr>
          <w:rFonts w:cs="Arial"/>
          <w:color w:val="767171" w:themeColor="background2" w:themeShade="80"/>
          <w:sz w:val="23"/>
          <w:szCs w:val="23"/>
        </w:rPr>
        <w:tab/>
      </w:r>
      <w:r w:rsidR="009B6B05" w:rsidRPr="00DE4A7C">
        <w:rPr>
          <w:rFonts w:cs="Arial"/>
          <w:color w:val="767171" w:themeColor="background2" w:themeShade="80"/>
          <w:sz w:val="23"/>
          <w:szCs w:val="23"/>
        </w:rPr>
        <w:t>As part of the site preparation works in advance of c</w:t>
      </w:r>
      <w:r w:rsidR="007C60DA" w:rsidRPr="00DE4A7C">
        <w:rPr>
          <w:rFonts w:cs="Arial"/>
          <w:color w:val="767171" w:themeColor="background2" w:themeShade="80"/>
          <w:sz w:val="23"/>
          <w:szCs w:val="23"/>
        </w:rPr>
        <w:t>onstruction, habitats including a</w:t>
      </w:r>
      <w:r w:rsidR="009B6B05" w:rsidRPr="00DE4A7C">
        <w:rPr>
          <w:rFonts w:cs="Arial"/>
          <w:color w:val="767171" w:themeColor="background2" w:themeShade="80"/>
          <w:sz w:val="23"/>
          <w:szCs w:val="23"/>
        </w:rPr>
        <w:t xml:space="preserve">reas of SINC habitat, sections of hedgerow, </w:t>
      </w:r>
      <w:proofErr w:type="gramStart"/>
      <w:r w:rsidR="009B6B05" w:rsidRPr="00DE4A7C">
        <w:rPr>
          <w:rFonts w:cs="Arial"/>
          <w:color w:val="767171" w:themeColor="background2" w:themeShade="80"/>
          <w:sz w:val="23"/>
          <w:szCs w:val="23"/>
        </w:rPr>
        <w:t>small</w:t>
      </w:r>
      <w:proofErr w:type="gramEnd"/>
      <w:r w:rsidR="009B6B05" w:rsidRPr="00DE4A7C">
        <w:rPr>
          <w:rFonts w:cs="Arial"/>
          <w:color w:val="767171" w:themeColor="background2" w:themeShade="80"/>
          <w:sz w:val="23"/>
          <w:szCs w:val="23"/>
        </w:rPr>
        <w:t xml:space="preserve"> areas of woodland, marshy and semi-improved grassland will need to be cleared to allow the commencement of ground works. </w:t>
      </w:r>
    </w:p>
    <w:p w:rsidR="00E1458E" w:rsidRPr="00B82D5B" w:rsidRDefault="00E1458E" w:rsidP="00B82D5B">
      <w:pPr>
        <w:autoSpaceDE w:val="0"/>
        <w:autoSpaceDN w:val="0"/>
        <w:adjustRightInd w:val="0"/>
        <w:spacing w:after="0" w:line="240" w:lineRule="auto"/>
        <w:jc w:val="both"/>
        <w:rPr>
          <w:rFonts w:cs="Arial"/>
          <w:color w:val="4472C4" w:themeColor="accent5"/>
          <w:sz w:val="16"/>
          <w:szCs w:val="16"/>
        </w:rPr>
      </w:pPr>
    </w:p>
    <w:p w:rsidR="009B6B05" w:rsidRPr="00DE4A7C" w:rsidRDefault="009B6B05" w:rsidP="00DE4A7C">
      <w:pPr>
        <w:autoSpaceDE w:val="0"/>
        <w:autoSpaceDN w:val="0"/>
        <w:adjustRightInd w:val="0"/>
        <w:spacing w:after="0" w:line="240" w:lineRule="auto"/>
        <w:jc w:val="both"/>
        <w:rPr>
          <w:rFonts w:cs="Arial"/>
          <w:color w:val="767171" w:themeColor="background2" w:themeShade="80"/>
          <w:sz w:val="23"/>
          <w:szCs w:val="23"/>
        </w:rPr>
      </w:pPr>
      <w:r w:rsidRPr="00DE4A7C">
        <w:rPr>
          <w:rFonts w:cs="Arial"/>
          <w:color w:val="767171" w:themeColor="background2" w:themeShade="80"/>
          <w:sz w:val="23"/>
          <w:szCs w:val="23"/>
        </w:rPr>
        <w:t xml:space="preserve">However, mitigation measures </w:t>
      </w:r>
      <w:r w:rsidR="00DE4A7C" w:rsidRPr="00DE4A7C">
        <w:rPr>
          <w:rFonts w:cs="Arial"/>
          <w:color w:val="767171" w:themeColor="background2" w:themeShade="80"/>
          <w:sz w:val="23"/>
          <w:szCs w:val="23"/>
        </w:rPr>
        <w:t>include the retention of existing</w:t>
      </w:r>
      <w:r w:rsidRPr="00DE4A7C">
        <w:rPr>
          <w:rFonts w:cs="Arial"/>
          <w:color w:val="767171" w:themeColor="background2" w:themeShade="80"/>
          <w:sz w:val="23"/>
          <w:szCs w:val="23"/>
        </w:rPr>
        <w:t xml:space="preserve"> woodland and hedgerows, the use of buffer strips to protect retained habitats, additional hedgerow and woodland planting and native wetland planting around attenuation ponds. This means, that although it is considered likely that there will be some minor short term impacts, they are likely to reduce over the long term as new planting matures. </w:t>
      </w:r>
    </w:p>
    <w:p w:rsidR="009B6B05" w:rsidRPr="00B82D5B" w:rsidRDefault="009B6B05" w:rsidP="00E1458E">
      <w:pPr>
        <w:autoSpaceDE w:val="0"/>
        <w:autoSpaceDN w:val="0"/>
        <w:adjustRightInd w:val="0"/>
        <w:spacing w:after="0" w:line="240" w:lineRule="auto"/>
        <w:jc w:val="both"/>
        <w:rPr>
          <w:rFonts w:cs="Arial"/>
          <w:color w:val="4472C4" w:themeColor="accent5"/>
          <w:sz w:val="16"/>
          <w:szCs w:val="16"/>
        </w:rPr>
      </w:pPr>
    </w:p>
    <w:p w:rsidR="009B6B05" w:rsidRPr="00DE4A7C" w:rsidRDefault="009B6B05" w:rsidP="00E1458E">
      <w:pPr>
        <w:autoSpaceDE w:val="0"/>
        <w:autoSpaceDN w:val="0"/>
        <w:adjustRightInd w:val="0"/>
        <w:spacing w:after="0" w:line="240" w:lineRule="auto"/>
        <w:jc w:val="both"/>
        <w:rPr>
          <w:rFonts w:cs="Arial"/>
          <w:b/>
          <w:color w:val="4472C4" w:themeColor="accent5"/>
          <w:sz w:val="23"/>
          <w:szCs w:val="23"/>
        </w:rPr>
      </w:pPr>
      <w:r w:rsidRPr="00DE4A7C">
        <w:rPr>
          <w:rFonts w:cs="Arial"/>
          <w:b/>
          <w:color w:val="4472C4" w:themeColor="accent5"/>
          <w:sz w:val="23"/>
          <w:szCs w:val="23"/>
        </w:rPr>
        <w:t xml:space="preserve">Q. </w:t>
      </w:r>
      <w:r w:rsidR="00B70C54" w:rsidRPr="00DE4A7C">
        <w:rPr>
          <w:rFonts w:cs="Arial"/>
          <w:b/>
          <w:color w:val="4472C4" w:themeColor="accent5"/>
          <w:sz w:val="23"/>
          <w:szCs w:val="23"/>
        </w:rPr>
        <w:tab/>
      </w:r>
      <w:r w:rsidRPr="00DE4A7C">
        <w:rPr>
          <w:rFonts w:cs="Arial"/>
          <w:b/>
          <w:color w:val="4472C4" w:themeColor="accent5"/>
          <w:sz w:val="23"/>
          <w:szCs w:val="23"/>
        </w:rPr>
        <w:t>How disru</w:t>
      </w:r>
      <w:r w:rsidR="00E1458E" w:rsidRPr="00DE4A7C">
        <w:rPr>
          <w:rFonts w:cs="Arial"/>
          <w:b/>
          <w:color w:val="4472C4" w:themeColor="accent5"/>
          <w:sz w:val="23"/>
          <w:szCs w:val="23"/>
        </w:rPr>
        <w:t>ptive will the building work be</w:t>
      </w:r>
      <w:r w:rsidRPr="00DE4A7C">
        <w:rPr>
          <w:rFonts w:cs="Arial"/>
          <w:b/>
          <w:color w:val="4472C4" w:themeColor="accent5"/>
          <w:sz w:val="23"/>
          <w:szCs w:val="23"/>
        </w:rPr>
        <w:t>?</w:t>
      </w:r>
    </w:p>
    <w:p w:rsidR="009B6B05" w:rsidRPr="00B437FE" w:rsidRDefault="009B6B05" w:rsidP="00E1458E">
      <w:pPr>
        <w:autoSpaceDE w:val="0"/>
        <w:autoSpaceDN w:val="0"/>
        <w:adjustRightInd w:val="0"/>
        <w:spacing w:after="0" w:line="240" w:lineRule="auto"/>
        <w:jc w:val="both"/>
        <w:rPr>
          <w:rFonts w:cs="Arial"/>
          <w:color w:val="4472C4" w:themeColor="accent5"/>
          <w:sz w:val="16"/>
          <w:szCs w:val="16"/>
        </w:rPr>
      </w:pPr>
    </w:p>
    <w:p w:rsidR="003060B5" w:rsidRPr="00DE4A7C" w:rsidRDefault="009B6B05" w:rsidP="00E1458E">
      <w:pPr>
        <w:autoSpaceDE w:val="0"/>
        <w:autoSpaceDN w:val="0"/>
        <w:adjustRightInd w:val="0"/>
        <w:spacing w:after="0" w:line="240" w:lineRule="auto"/>
        <w:jc w:val="both"/>
        <w:rPr>
          <w:rFonts w:cs="Arial"/>
          <w:color w:val="4472C4" w:themeColor="accent5"/>
          <w:sz w:val="23"/>
          <w:szCs w:val="23"/>
        </w:rPr>
      </w:pPr>
      <w:r w:rsidRPr="00DE4A7C">
        <w:rPr>
          <w:rFonts w:cs="Arial"/>
          <w:color w:val="4472C4" w:themeColor="accent5"/>
          <w:sz w:val="23"/>
          <w:szCs w:val="23"/>
        </w:rPr>
        <w:t xml:space="preserve">A. </w:t>
      </w:r>
      <w:r w:rsidR="00B70C54" w:rsidRPr="00DE4A7C">
        <w:rPr>
          <w:rFonts w:cs="Arial"/>
          <w:color w:val="4472C4" w:themeColor="accent5"/>
          <w:sz w:val="23"/>
          <w:szCs w:val="23"/>
        </w:rPr>
        <w:tab/>
      </w:r>
      <w:r w:rsidRPr="00DE4A7C">
        <w:rPr>
          <w:rFonts w:cs="Arial"/>
          <w:color w:val="4472C4" w:themeColor="accent5"/>
          <w:sz w:val="23"/>
          <w:szCs w:val="23"/>
        </w:rPr>
        <w:t xml:space="preserve">There </w:t>
      </w:r>
      <w:r w:rsidR="003060B5" w:rsidRPr="00DE4A7C">
        <w:rPr>
          <w:rFonts w:cs="Arial"/>
          <w:color w:val="4472C4" w:themeColor="accent5"/>
          <w:sz w:val="23"/>
          <w:szCs w:val="23"/>
        </w:rPr>
        <w:t xml:space="preserve">will </w:t>
      </w:r>
      <w:r w:rsidRPr="00DE4A7C">
        <w:rPr>
          <w:rFonts w:cs="Arial"/>
          <w:color w:val="4472C4" w:themeColor="accent5"/>
          <w:sz w:val="23"/>
          <w:szCs w:val="23"/>
        </w:rPr>
        <w:t xml:space="preserve">be </w:t>
      </w:r>
      <w:r w:rsidR="003060B5" w:rsidRPr="00DE4A7C">
        <w:rPr>
          <w:rFonts w:cs="Arial"/>
          <w:color w:val="4472C4" w:themeColor="accent5"/>
          <w:sz w:val="23"/>
          <w:szCs w:val="23"/>
        </w:rPr>
        <w:t>defined haulage routes and timing of heavy and abnormal load deliveries to avoid peak hours. All construction traffic will be closely controlled and deliveries phased on a just in time basis.</w:t>
      </w:r>
    </w:p>
    <w:p w:rsidR="005206CD" w:rsidRPr="00B82D5B" w:rsidRDefault="005206CD" w:rsidP="00E1458E">
      <w:pPr>
        <w:autoSpaceDE w:val="0"/>
        <w:autoSpaceDN w:val="0"/>
        <w:adjustRightInd w:val="0"/>
        <w:spacing w:after="0" w:line="240" w:lineRule="auto"/>
        <w:jc w:val="both"/>
        <w:rPr>
          <w:rFonts w:cs="Arial"/>
          <w:color w:val="4472C4" w:themeColor="accent5"/>
          <w:sz w:val="16"/>
          <w:szCs w:val="16"/>
        </w:rPr>
      </w:pPr>
    </w:p>
    <w:p w:rsidR="009B6B05" w:rsidRPr="00DE4A7C" w:rsidRDefault="009B6B05" w:rsidP="00B70C54">
      <w:pPr>
        <w:autoSpaceDE w:val="0"/>
        <w:autoSpaceDN w:val="0"/>
        <w:adjustRightInd w:val="0"/>
        <w:spacing w:after="0" w:line="240" w:lineRule="auto"/>
        <w:rPr>
          <w:rFonts w:cs="Arial"/>
          <w:b/>
          <w:color w:val="767171" w:themeColor="background2" w:themeShade="80"/>
          <w:sz w:val="23"/>
          <w:szCs w:val="23"/>
        </w:rPr>
      </w:pPr>
      <w:r w:rsidRPr="00DE4A7C">
        <w:rPr>
          <w:rFonts w:cs="Arial"/>
          <w:b/>
          <w:color w:val="767171" w:themeColor="background2" w:themeShade="80"/>
          <w:sz w:val="23"/>
          <w:szCs w:val="23"/>
        </w:rPr>
        <w:t xml:space="preserve">Q. </w:t>
      </w:r>
      <w:r w:rsidR="00B70C54" w:rsidRPr="00DE4A7C">
        <w:rPr>
          <w:rFonts w:cs="Arial"/>
          <w:b/>
          <w:color w:val="767171" w:themeColor="background2" w:themeShade="80"/>
          <w:sz w:val="23"/>
          <w:szCs w:val="23"/>
        </w:rPr>
        <w:tab/>
        <w:t>Where will they build first</w:t>
      </w:r>
      <w:r w:rsidRPr="00DE4A7C">
        <w:rPr>
          <w:rFonts w:cs="Arial"/>
          <w:b/>
          <w:color w:val="767171" w:themeColor="background2" w:themeShade="80"/>
          <w:sz w:val="23"/>
          <w:szCs w:val="23"/>
        </w:rPr>
        <w:t>?</w:t>
      </w:r>
    </w:p>
    <w:p w:rsidR="009B6B05" w:rsidRPr="00B437FE" w:rsidRDefault="009B6B05" w:rsidP="00B437FE">
      <w:pPr>
        <w:autoSpaceDE w:val="0"/>
        <w:autoSpaceDN w:val="0"/>
        <w:adjustRightInd w:val="0"/>
        <w:spacing w:after="0" w:line="240" w:lineRule="auto"/>
        <w:jc w:val="both"/>
        <w:rPr>
          <w:rFonts w:cs="Arial"/>
          <w:color w:val="4472C4" w:themeColor="accent5"/>
          <w:sz w:val="16"/>
          <w:szCs w:val="16"/>
        </w:rPr>
      </w:pPr>
    </w:p>
    <w:p w:rsidR="007C60DA" w:rsidRPr="00DE4A7C" w:rsidRDefault="00B70C54" w:rsidP="00B82D5B">
      <w:pPr>
        <w:autoSpaceDE w:val="0"/>
        <w:autoSpaceDN w:val="0"/>
        <w:adjustRightInd w:val="0"/>
        <w:spacing w:after="0" w:line="240" w:lineRule="auto"/>
        <w:rPr>
          <w:rFonts w:cs="Arial"/>
          <w:color w:val="767171" w:themeColor="background2" w:themeShade="80"/>
          <w:sz w:val="23"/>
          <w:szCs w:val="23"/>
        </w:rPr>
      </w:pPr>
      <w:r w:rsidRPr="00DE4A7C">
        <w:rPr>
          <w:rFonts w:cs="Arial"/>
          <w:color w:val="767171" w:themeColor="background2" w:themeShade="80"/>
          <w:sz w:val="23"/>
          <w:szCs w:val="23"/>
        </w:rPr>
        <w:t xml:space="preserve">A. </w:t>
      </w:r>
      <w:r w:rsidRPr="00DE4A7C">
        <w:rPr>
          <w:rFonts w:cs="Arial"/>
          <w:color w:val="767171" w:themeColor="background2" w:themeShade="80"/>
          <w:sz w:val="23"/>
          <w:szCs w:val="23"/>
        </w:rPr>
        <w:tab/>
        <w:t xml:space="preserve">A </w:t>
      </w:r>
      <w:r w:rsidR="007C60DA" w:rsidRPr="00DE4A7C">
        <w:rPr>
          <w:rFonts w:cs="Arial"/>
          <w:color w:val="767171" w:themeColor="background2" w:themeShade="80"/>
          <w:sz w:val="23"/>
          <w:szCs w:val="23"/>
        </w:rPr>
        <w:t xml:space="preserve">phasing plan is included in the Access Statement. </w:t>
      </w:r>
      <w:r w:rsidR="00E1458E" w:rsidRPr="00DE4A7C">
        <w:rPr>
          <w:rFonts w:cs="Arial"/>
          <w:color w:val="767171" w:themeColor="background2" w:themeShade="80"/>
          <w:sz w:val="23"/>
          <w:szCs w:val="23"/>
        </w:rPr>
        <w:t>Phase 1 will be the area close</w:t>
      </w:r>
      <w:r w:rsidR="007C60DA" w:rsidRPr="00DE4A7C">
        <w:rPr>
          <w:rFonts w:cs="Arial"/>
          <w:color w:val="767171" w:themeColor="background2" w:themeShade="80"/>
          <w:sz w:val="23"/>
          <w:szCs w:val="23"/>
        </w:rPr>
        <w:t xml:space="preserve"> to Llantrisant Road, Phase 2 around Junction 33 and finally Phase 3 to the west of the site along the M4.</w:t>
      </w:r>
    </w:p>
    <w:p w:rsidR="009B6B05" w:rsidRPr="00B82D5B" w:rsidRDefault="009B6B05" w:rsidP="00E1458E">
      <w:pPr>
        <w:autoSpaceDE w:val="0"/>
        <w:autoSpaceDN w:val="0"/>
        <w:adjustRightInd w:val="0"/>
        <w:spacing w:after="0" w:line="240" w:lineRule="auto"/>
        <w:jc w:val="both"/>
        <w:rPr>
          <w:rFonts w:cs="Arial"/>
          <w:color w:val="4472C4" w:themeColor="accent5"/>
          <w:sz w:val="16"/>
          <w:szCs w:val="16"/>
        </w:rPr>
      </w:pPr>
    </w:p>
    <w:p w:rsidR="005206CD" w:rsidRPr="00DE4A7C" w:rsidRDefault="009B6B05" w:rsidP="00B70C54">
      <w:pPr>
        <w:autoSpaceDE w:val="0"/>
        <w:autoSpaceDN w:val="0"/>
        <w:adjustRightInd w:val="0"/>
        <w:spacing w:after="0" w:line="240" w:lineRule="auto"/>
        <w:rPr>
          <w:rFonts w:cs="Arial"/>
          <w:b/>
          <w:color w:val="4472C4" w:themeColor="accent5"/>
          <w:sz w:val="23"/>
          <w:szCs w:val="23"/>
        </w:rPr>
      </w:pPr>
      <w:r w:rsidRPr="00DE4A7C">
        <w:rPr>
          <w:rFonts w:cs="Arial"/>
          <w:b/>
          <w:color w:val="4472C4" w:themeColor="accent5"/>
          <w:sz w:val="23"/>
          <w:szCs w:val="23"/>
        </w:rPr>
        <w:t xml:space="preserve">Q. </w:t>
      </w:r>
      <w:r w:rsidR="00B70C54" w:rsidRPr="00DE4A7C">
        <w:rPr>
          <w:rFonts w:cs="Arial"/>
          <w:b/>
          <w:color w:val="4472C4" w:themeColor="accent5"/>
          <w:sz w:val="23"/>
          <w:szCs w:val="23"/>
        </w:rPr>
        <w:tab/>
      </w:r>
      <w:r w:rsidR="005206CD" w:rsidRPr="00DE4A7C">
        <w:rPr>
          <w:rFonts w:cs="Arial"/>
          <w:b/>
          <w:color w:val="4472C4" w:themeColor="accent5"/>
          <w:sz w:val="23"/>
          <w:szCs w:val="23"/>
        </w:rPr>
        <w:t xml:space="preserve">How can I get involved in the </w:t>
      </w:r>
      <w:proofErr w:type="gramStart"/>
      <w:r w:rsidR="005206CD" w:rsidRPr="00DE4A7C">
        <w:rPr>
          <w:rFonts w:cs="Arial"/>
          <w:b/>
          <w:color w:val="4472C4" w:themeColor="accent5"/>
          <w:sz w:val="23"/>
          <w:szCs w:val="23"/>
        </w:rPr>
        <w:t>process ?</w:t>
      </w:r>
      <w:proofErr w:type="gramEnd"/>
    </w:p>
    <w:p w:rsidR="007C60DA" w:rsidRPr="00B437FE" w:rsidRDefault="007C60DA" w:rsidP="00B437FE">
      <w:pPr>
        <w:autoSpaceDE w:val="0"/>
        <w:autoSpaceDN w:val="0"/>
        <w:adjustRightInd w:val="0"/>
        <w:spacing w:after="0" w:line="240" w:lineRule="auto"/>
        <w:jc w:val="both"/>
        <w:rPr>
          <w:rFonts w:cs="Arial"/>
          <w:color w:val="4472C4" w:themeColor="accent5"/>
          <w:sz w:val="16"/>
          <w:szCs w:val="16"/>
        </w:rPr>
      </w:pPr>
    </w:p>
    <w:p w:rsidR="00724F8D" w:rsidRDefault="00B70C54" w:rsidP="00DE4A7C">
      <w:pPr>
        <w:autoSpaceDE w:val="0"/>
        <w:autoSpaceDN w:val="0"/>
        <w:adjustRightInd w:val="0"/>
        <w:spacing w:after="0" w:line="240" w:lineRule="auto"/>
        <w:jc w:val="both"/>
        <w:rPr>
          <w:rFonts w:cs="Arial"/>
          <w:color w:val="4472C4" w:themeColor="accent5"/>
          <w:sz w:val="23"/>
          <w:szCs w:val="23"/>
        </w:rPr>
      </w:pPr>
      <w:r w:rsidRPr="00DE4A7C">
        <w:rPr>
          <w:rFonts w:cs="Arial"/>
          <w:color w:val="4472C4" w:themeColor="accent5"/>
          <w:sz w:val="23"/>
          <w:szCs w:val="23"/>
        </w:rPr>
        <w:t xml:space="preserve">A. </w:t>
      </w:r>
      <w:r w:rsidRPr="00DE4A7C">
        <w:rPr>
          <w:rFonts w:cs="Arial"/>
          <w:color w:val="4472C4" w:themeColor="accent5"/>
          <w:sz w:val="23"/>
          <w:szCs w:val="23"/>
        </w:rPr>
        <w:tab/>
      </w:r>
      <w:r w:rsidR="007C60DA" w:rsidRPr="00DE4A7C">
        <w:rPr>
          <w:rFonts w:cs="Arial"/>
          <w:color w:val="4472C4" w:themeColor="accent5"/>
          <w:sz w:val="23"/>
          <w:szCs w:val="23"/>
        </w:rPr>
        <w:t xml:space="preserve">Much more detail is available through Cardiff Council. The </w:t>
      </w:r>
      <w:r w:rsidR="00B82D5B">
        <w:rPr>
          <w:rFonts w:cs="Arial"/>
          <w:color w:val="4472C4" w:themeColor="accent5"/>
          <w:sz w:val="23"/>
          <w:szCs w:val="23"/>
        </w:rPr>
        <w:t xml:space="preserve">reference </w:t>
      </w:r>
      <w:r w:rsidR="007C60DA" w:rsidRPr="00DE4A7C">
        <w:rPr>
          <w:rFonts w:cs="Arial"/>
          <w:color w:val="4472C4" w:themeColor="accent5"/>
          <w:sz w:val="23"/>
          <w:szCs w:val="23"/>
        </w:rPr>
        <w:t xml:space="preserve">number is </w:t>
      </w:r>
      <w:r w:rsidR="007C60DA" w:rsidRPr="00B82D5B">
        <w:rPr>
          <w:rFonts w:cs="Arial"/>
          <w:b/>
          <w:color w:val="4472C4" w:themeColor="accent5"/>
          <w:sz w:val="23"/>
          <w:szCs w:val="23"/>
          <w:u w:val="single"/>
        </w:rPr>
        <w:t>14/00852/DCO</w:t>
      </w:r>
      <w:r w:rsidR="007C60DA" w:rsidRPr="00DE4A7C">
        <w:rPr>
          <w:rFonts w:cs="Arial"/>
          <w:color w:val="4472C4" w:themeColor="accent5"/>
          <w:sz w:val="23"/>
          <w:szCs w:val="23"/>
        </w:rPr>
        <w:t xml:space="preserve">. </w:t>
      </w:r>
      <w:r w:rsidR="00B82D5B">
        <w:rPr>
          <w:rFonts w:cs="Arial"/>
          <w:color w:val="4472C4" w:themeColor="accent5"/>
          <w:sz w:val="23"/>
          <w:szCs w:val="23"/>
        </w:rPr>
        <w:t>You can r</w:t>
      </w:r>
      <w:r w:rsidR="00DE4A7C" w:rsidRPr="00DE4A7C">
        <w:rPr>
          <w:rFonts w:cs="Arial"/>
          <w:color w:val="4472C4" w:themeColor="accent5"/>
          <w:sz w:val="23"/>
          <w:szCs w:val="23"/>
        </w:rPr>
        <w:t xml:space="preserve">espond via the website or email </w:t>
      </w:r>
      <w:hyperlink r:id="rId12" w:history="1">
        <w:r w:rsidR="00B82D5B" w:rsidRPr="00B82D5B">
          <w:rPr>
            <w:rStyle w:val="Hyperlink"/>
            <w:rFonts w:cs="Arial"/>
            <w:b/>
            <w:color w:val="00B0F0"/>
            <w:sz w:val="23"/>
            <w:szCs w:val="23"/>
            <w:u w:val="single"/>
          </w:rPr>
          <w:t>developmentmanagement@cardiff.gov.uk</w:t>
        </w:r>
      </w:hyperlink>
      <w:r w:rsidR="00B82D5B" w:rsidRPr="00B82D5B">
        <w:rPr>
          <w:rFonts w:cs="Arial"/>
          <w:b/>
          <w:color w:val="00B0F0"/>
          <w:sz w:val="23"/>
          <w:szCs w:val="23"/>
          <w:u w:val="single"/>
        </w:rPr>
        <w:t xml:space="preserve"> </w:t>
      </w:r>
      <w:r w:rsidR="00B82D5B" w:rsidRPr="00B82D5B">
        <w:rPr>
          <w:rFonts w:cs="Arial"/>
          <w:color w:val="4472C4" w:themeColor="accent5"/>
          <w:sz w:val="23"/>
          <w:szCs w:val="23"/>
        </w:rPr>
        <w:t xml:space="preserve">(quoting reference number) </w:t>
      </w:r>
      <w:r w:rsidR="00DE4A7C" w:rsidRPr="00DE4A7C">
        <w:rPr>
          <w:rFonts w:cs="Arial"/>
          <w:color w:val="4472C4" w:themeColor="accent5"/>
          <w:sz w:val="23"/>
          <w:szCs w:val="23"/>
        </w:rPr>
        <w:t xml:space="preserve">with </w:t>
      </w:r>
      <w:r w:rsidR="00B82D5B">
        <w:rPr>
          <w:rFonts w:cs="Arial"/>
          <w:color w:val="4472C4" w:themeColor="accent5"/>
          <w:sz w:val="23"/>
          <w:szCs w:val="23"/>
        </w:rPr>
        <w:t xml:space="preserve">your </w:t>
      </w:r>
      <w:r w:rsidR="00DE4A7C" w:rsidRPr="00DE4A7C">
        <w:rPr>
          <w:rFonts w:cs="Arial"/>
          <w:color w:val="4472C4" w:themeColor="accent5"/>
          <w:sz w:val="23"/>
          <w:szCs w:val="23"/>
        </w:rPr>
        <w:t xml:space="preserve">comments. </w:t>
      </w:r>
      <w:r w:rsidR="00B82D5B">
        <w:rPr>
          <w:rFonts w:cs="Arial"/>
          <w:color w:val="4472C4" w:themeColor="accent5"/>
          <w:sz w:val="23"/>
          <w:szCs w:val="23"/>
        </w:rPr>
        <w:t xml:space="preserve">You can also write to Amanda Sutcliffe, Development Management, Cardiff City Council, County Hall, </w:t>
      </w:r>
      <w:proofErr w:type="gramStart"/>
      <w:r w:rsidR="00B82D5B">
        <w:rPr>
          <w:rFonts w:cs="Arial"/>
          <w:color w:val="4472C4" w:themeColor="accent5"/>
          <w:sz w:val="23"/>
          <w:szCs w:val="23"/>
        </w:rPr>
        <w:t>Cardiff</w:t>
      </w:r>
      <w:proofErr w:type="gramEnd"/>
      <w:r w:rsidR="00B82D5B">
        <w:rPr>
          <w:rFonts w:cs="Arial"/>
          <w:color w:val="4472C4" w:themeColor="accent5"/>
          <w:sz w:val="23"/>
          <w:szCs w:val="23"/>
        </w:rPr>
        <w:t xml:space="preserve">, CF1 1PS (quoting reference number). </w:t>
      </w:r>
      <w:r w:rsidR="007C60DA" w:rsidRPr="00DE4A7C">
        <w:rPr>
          <w:rFonts w:cs="Arial"/>
          <w:color w:val="4472C4" w:themeColor="accent5"/>
          <w:sz w:val="23"/>
          <w:szCs w:val="23"/>
        </w:rPr>
        <w:t xml:space="preserve">The Council welcome comments </w:t>
      </w:r>
      <w:r w:rsidR="00B445B1">
        <w:rPr>
          <w:rFonts w:cs="Arial"/>
          <w:color w:val="4472C4" w:themeColor="accent5"/>
          <w:sz w:val="23"/>
          <w:szCs w:val="23"/>
        </w:rPr>
        <w:t>up until P</w:t>
      </w:r>
      <w:r w:rsidR="00DE4A7C" w:rsidRPr="00DE4A7C">
        <w:rPr>
          <w:rFonts w:cs="Arial"/>
          <w:color w:val="4472C4" w:themeColor="accent5"/>
          <w:sz w:val="23"/>
          <w:szCs w:val="23"/>
        </w:rPr>
        <w:t xml:space="preserve">lanning Committee, which does not have a formal date </w:t>
      </w:r>
      <w:r w:rsidR="0060477E">
        <w:rPr>
          <w:rFonts w:cs="Arial"/>
          <w:color w:val="4472C4" w:themeColor="accent5"/>
          <w:sz w:val="23"/>
          <w:szCs w:val="23"/>
        </w:rPr>
        <w:t>at this stage</w:t>
      </w:r>
      <w:r w:rsidR="00B437FE">
        <w:rPr>
          <w:rFonts w:cs="Arial"/>
          <w:color w:val="4472C4" w:themeColor="accent5"/>
          <w:sz w:val="23"/>
          <w:szCs w:val="23"/>
        </w:rPr>
        <w:t xml:space="preserve"> but is could be a</w:t>
      </w:r>
      <w:r w:rsidR="00DE4A7C" w:rsidRPr="00DE4A7C">
        <w:rPr>
          <w:rFonts w:cs="Arial"/>
          <w:color w:val="4472C4" w:themeColor="accent5"/>
          <w:sz w:val="23"/>
          <w:szCs w:val="23"/>
        </w:rPr>
        <w:t>utumn 2014. However, the earlier you comment the better.</w:t>
      </w:r>
      <w:r w:rsidR="00B82D5B">
        <w:rPr>
          <w:rFonts w:cs="Arial"/>
          <w:color w:val="4472C4" w:themeColor="accent5"/>
          <w:sz w:val="23"/>
          <w:szCs w:val="23"/>
        </w:rPr>
        <w:t xml:space="preserve"> </w:t>
      </w:r>
    </w:p>
    <w:p w:rsidR="00E1458E" w:rsidRPr="00B82D5B" w:rsidRDefault="00E1458E" w:rsidP="00E1458E">
      <w:pPr>
        <w:autoSpaceDE w:val="0"/>
        <w:autoSpaceDN w:val="0"/>
        <w:adjustRightInd w:val="0"/>
        <w:spacing w:after="0" w:line="240" w:lineRule="auto"/>
        <w:jc w:val="both"/>
        <w:rPr>
          <w:rFonts w:cs="Arial"/>
          <w:color w:val="4472C4" w:themeColor="accent5"/>
          <w:sz w:val="16"/>
          <w:szCs w:val="16"/>
        </w:rPr>
      </w:pPr>
    </w:p>
    <w:p w:rsidR="00B445B1" w:rsidRPr="00DE4A7C" w:rsidRDefault="00E1458E" w:rsidP="00B445B1">
      <w:pPr>
        <w:autoSpaceDE w:val="0"/>
        <w:autoSpaceDN w:val="0"/>
        <w:adjustRightInd w:val="0"/>
        <w:spacing w:after="0" w:line="240" w:lineRule="auto"/>
        <w:jc w:val="both"/>
        <w:rPr>
          <w:rFonts w:cs="Arial"/>
          <w:b/>
          <w:sz w:val="23"/>
          <w:szCs w:val="23"/>
        </w:rPr>
      </w:pPr>
      <w:r w:rsidRPr="00DE4A7C">
        <w:rPr>
          <w:rFonts w:cs="Arial"/>
          <w:b/>
          <w:sz w:val="23"/>
          <w:szCs w:val="23"/>
        </w:rPr>
        <w:t xml:space="preserve">Please also comment to Cllr Graham Thomas, </w:t>
      </w:r>
      <w:proofErr w:type="gramStart"/>
      <w:r w:rsidRPr="00DE4A7C">
        <w:rPr>
          <w:rFonts w:cs="Arial"/>
          <w:b/>
          <w:sz w:val="23"/>
          <w:szCs w:val="23"/>
        </w:rPr>
        <w:t>e</w:t>
      </w:r>
      <w:r w:rsidR="0060477E">
        <w:rPr>
          <w:rFonts w:cs="Arial"/>
          <w:b/>
          <w:sz w:val="23"/>
          <w:szCs w:val="23"/>
        </w:rPr>
        <w:t>mail</w:t>
      </w:r>
      <w:r w:rsidRPr="00DE4A7C">
        <w:rPr>
          <w:rFonts w:cs="Arial"/>
          <w:b/>
          <w:sz w:val="23"/>
          <w:szCs w:val="23"/>
        </w:rPr>
        <w:t xml:space="preserve"> :graham.thomas@cardiff.gov.uk</w:t>
      </w:r>
      <w:proofErr w:type="gramEnd"/>
      <w:r w:rsidRPr="00DE4A7C">
        <w:rPr>
          <w:rFonts w:cs="Arial"/>
          <w:b/>
          <w:sz w:val="23"/>
          <w:szCs w:val="23"/>
        </w:rPr>
        <w:t xml:space="preserve">, </w:t>
      </w:r>
      <w:proofErr w:type="spellStart"/>
      <w:r w:rsidRPr="00DE4A7C">
        <w:rPr>
          <w:rFonts w:cs="Arial"/>
          <w:b/>
          <w:sz w:val="23"/>
          <w:szCs w:val="23"/>
        </w:rPr>
        <w:t>t</w:t>
      </w:r>
      <w:r w:rsidR="0060477E">
        <w:rPr>
          <w:rFonts w:cs="Arial"/>
          <w:b/>
          <w:sz w:val="23"/>
          <w:szCs w:val="23"/>
        </w:rPr>
        <w:t>el</w:t>
      </w:r>
      <w:proofErr w:type="spellEnd"/>
      <w:r w:rsidRPr="00DE4A7C">
        <w:rPr>
          <w:rFonts w:cs="Arial"/>
          <w:b/>
          <w:sz w:val="23"/>
          <w:szCs w:val="23"/>
        </w:rPr>
        <w:t xml:space="preserve"> :07506 850812. </w:t>
      </w:r>
      <w:r w:rsidR="00B445B1" w:rsidRPr="00DE4A7C">
        <w:rPr>
          <w:rFonts w:cs="Arial"/>
          <w:b/>
          <w:sz w:val="23"/>
          <w:szCs w:val="23"/>
        </w:rPr>
        <w:t xml:space="preserve">You will also find us on Facebook and Twitter @ Save Creigiau. </w:t>
      </w:r>
    </w:p>
    <w:p w:rsidR="00B82D5B" w:rsidRDefault="00B82D5B" w:rsidP="00E1458E">
      <w:pPr>
        <w:autoSpaceDE w:val="0"/>
        <w:autoSpaceDN w:val="0"/>
        <w:adjustRightInd w:val="0"/>
        <w:spacing w:after="0" w:line="240" w:lineRule="auto"/>
        <w:jc w:val="both"/>
        <w:rPr>
          <w:rFonts w:cs="Arial"/>
          <w:b/>
          <w:sz w:val="23"/>
          <w:szCs w:val="23"/>
        </w:rPr>
      </w:pPr>
    </w:p>
    <w:p w:rsidR="00B437FE" w:rsidRDefault="00E1458E" w:rsidP="00E1458E">
      <w:pPr>
        <w:autoSpaceDE w:val="0"/>
        <w:autoSpaceDN w:val="0"/>
        <w:adjustRightInd w:val="0"/>
        <w:spacing w:after="0" w:line="240" w:lineRule="auto"/>
        <w:jc w:val="both"/>
        <w:rPr>
          <w:rFonts w:cs="Arial"/>
          <w:b/>
          <w:sz w:val="23"/>
          <w:szCs w:val="23"/>
        </w:rPr>
      </w:pPr>
      <w:r w:rsidRPr="00DE4A7C">
        <w:rPr>
          <w:rFonts w:cs="Arial"/>
          <w:b/>
          <w:sz w:val="23"/>
          <w:szCs w:val="23"/>
        </w:rPr>
        <w:lastRenderedPageBreak/>
        <w:t xml:space="preserve">If you wish to be added to the </w:t>
      </w:r>
      <w:r w:rsidR="0060477E">
        <w:rPr>
          <w:rFonts w:cs="Arial"/>
          <w:b/>
          <w:sz w:val="23"/>
          <w:szCs w:val="23"/>
        </w:rPr>
        <w:t xml:space="preserve">Creigiau </w:t>
      </w:r>
      <w:r w:rsidRPr="00DE4A7C">
        <w:rPr>
          <w:rFonts w:cs="Arial"/>
          <w:b/>
          <w:sz w:val="23"/>
          <w:szCs w:val="23"/>
        </w:rPr>
        <w:t>e</w:t>
      </w:r>
      <w:r w:rsidR="00B437FE">
        <w:rPr>
          <w:rFonts w:cs="Arial"/>
          <w:b/>
          <w:sz w:val="23"/>
          <w:szCs w:val="23"/>
        </w:rPr>
        <w:t>-</w:t>
      </w:r>
      <w:r w:rsidRPr="00DE4A7C">
        <w:rPr>
          <w:rFonts w:cs="Arial"/>
          <w:b/>
          <w:sz w:val="23"/>
          <w:szCs w:val="23"/>
        </w:rPr>
        <w:t>newsletter</w:t>
      </w:r>
      <w:r w:rsidR="00B437FE">
        <w:rPr>
          <w:rFonts w:cs="Arial"/>
          <w:b/>
          <w:sz w:val="23"/>
          <w:szCs w:val="23"/>
        </w:rPr>
        <w:t>,</w:t>
      </w:r>
      <w:r w:rsidRPr="00DE4A7C">
        <w:rPr>
          <w:rFonts w:cs="Arial"/>
          <w:b/>
          <w:sz w:val="23"/>
          <w:szCs w:val="23"/>
        </w:rPr>
        <w:t xml:space="preserve"> </w:t>
      </w:r>
      <w:r w:rsidR="00B437FE">
        <w:rPr>
          <w:rFonts w:cs="Arial"/>
          <w:b/>
          <w:sz w:val="23"/>
          <w:szCs w:val="23"/>
        </w:rPr>
        <w:t xml:space="preserve">then </w:t>
      </w:r>
      <w:r w:rsidRPr="00DE4A7C">
        <w:rPr>
          <w:rFonts w:cs="Arial"/>
          <w:b/>
          <w:sz w:val="23"/>
          <w:szCs w:val="23"/>
        </w:rPr>
        <w:t xml:space="preserve">please also email Graham. </w:t>
      </w:r>
    </w:p>
    <w:sectPr w:rsidR="00B437FE" w:rsidSect="00E145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F0DE9"/>
    <w:multiLevelType w:val="hybridMultilevel"/>
    <w:tmpl w:val="F0E87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860BA7"/>
    <w:multiLevelType w:val="hybridMultilevel"/>
    <w:tmpl w:val="F0E87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E67DCC"/>
    <w:multiLevelType w:val="hybridMultilevel"/>
    <w:tmpl w:val="3BFC9680"/>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FC14FF"/>
    <w:multiLevelType w:val="hybridMultilevel"/>
    <w:tmpl w:val="B79203B6"/>
    <w:lvl w:ilvl="0" w:tplc="30827C44">
      <w:start w:val="5"/>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60F85635"/>
    <w:multiLevelType w:val="hybridMultilevel"/>
    <w:tmpl w:val="F0E87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CF01EF"/>
    <w:multiLevelType w:val="hybridMultilevel"/>
    <w:tmpl w:val="BB66ECA2"/>
    <w:lvl w:ilvl="0" w:tplc="3BEE61DC">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3D90F45"/>
    <w:multiLevelType w:val="hybridMultilevel"/>
    <w:tmpl w:val="F0E87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5D58C9"/>
    <w:multiLevelType w:val="hybridMultilevel"/>
    <w:tmpl w:val="20FCEAC8"/>
    <w:lvl w:ilvl="0" w:tplc="FF5AEE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9C14192"/>
    <w:multiLevelType w:val="hybridMultilevel"/>
    <w:tmpl w:val="A9C21DF8"/>
    <w:lvl w:ilvl="0" w:tplc="F242792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E4D190D"/>
    <w:multiLevelType w:val="multilevel"/>
    <w:tmpl w:val="83A0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num>
  <w:num w:numId="7">
    <w:abstractNumId w:val="7"/>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B5"/>
    <w:rsid w:val="002C1F83"/>
    <w:rsid w:val="002E7AC5"/>
    <w:rsid w:val="003060B5"/>
    <w:rsid w:val="005206CD"/>
    <w:rsid w:val="0060477E"/>
    <w:rsid w:val="00724F8D"/>
    <w:rsid w:val="007C60DA"/>
    <w:rsid w:val="00822C22"/>
    <w:rsid w:val="009B6B05"/>
    <w:rsid w:val="00B437FE"/>
    <w:rsid w:val="00B445B1"/>
    <w:rsid w:val="00B510DB"/>
    <w:rsid w:val="00B70C54"/>
    <w:rsid w:val="00B82D5B"/>
    <w:rsid w:val="00C10CD4"/>
    <w:rsid w:val="00CA3829"/>
    <w:rsid w:val="00DE4A7C"/>
    <w:rsid w:val="00E1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B5"/>
    <w:pPr>
      <w:ind w:left="720"/>
      <w:contextualSpacing/>
    </w:pPr>
  </w:style>
  <w:style w:type="character" w:styleId="Hyperlink">
    <w:name w:val="Hyperlink"/>
    <w:basedOn w:val="DefaultParagraphFont"/>
    <w:uiPriority w:val="99"/>
    <w:unhideWhenUsed/>
    <w:rsid w:val="005206CD"/>
    <w:rPr>
      <w:strike w:val="0"/>
      <w:dstrike w:val="0"/>
      <w:color w:val="FDB825"/>
      <w:u w:val="none"/>
      <w:effect w:val="none"/>
    </w:rPr>
  </w:style>
  <w:style w:type="character" w:styleId="Strong">
    <w:name w:val="Strong"/>
    <w:basedOn w:val="DefaultParagraphFont"/>
    <w:uiPriority w:val="22"/>
    <w:qFormat/>
    <w:rsid w:val="005206CD"/>
    <w:rPr>
      <w:rFonts w:ascii="Arial" w:hAnsi="Arial" w:cs="Arial" w:hint="default"/>
      <w:b/>
      <w:bCs/>
      <w:i w:val="0"/>
      <w:iCs w:val="0"/>
      <w:caps w:val="0"/>
      <w:color w:val="FFFFFF"/>
    </w:rPr>
  </w:style>
  <w:style w:type="paragraph" w:styleId="NormalWeb">
    <w:name w:val="Normal (Web)"/>
    <w:basedOn w:val="Normal"/>
    <w:uiPriority w:val="99"/>
    <w:semiHidden/>
    <w:unhideWhenUsed/>
    <w:rsid w:val="005206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0B5"/>
    <w:pPr>
      <w:ind w:left="720"/>
      <w:contextualSpacing/>
    </w:pPr>
  </w:style>
  <w:style w:type="character" w:styleId="Hyperlink">
    <w:name w:val="Hyperlink"/>
    <w:basedOn w:val="DefaultParagraphFont"/>
    <w:uiPriority w:val="99"/>
    <w:unhideWhenUsed/>
    <w:rsid w:val="005206CD"/>
    <w:rPr>
      <w:strike w:val="0"/>
      <w:dstrike w:val="0"/>
      <w:color w:val="FDB825"/>
      <w:u w:val="none"/>
      <w:effect w:val="none"/>
    </w:rPr>
  </w:style>
  <w:style w:type="character" w:styleId="Strong">
    <w:name w:val="Strong"/>
    <w:basedOn w:val="DefaultParagraphFont"/>
    <w:uiPriority w:val="22"/>
    <w:qFormat/>
    <w:rsid w:val="005206CD"/>
    <w:rPr>
      <w:rFonts w:ascii="Arial" w:hAnsi="Arial" w:cs="Arial" w:hint="default"/>
      <w:b/>
      <w:bCs/>
      <w:i w:val="0"/>
      <w:iCs w:val="0"/>
      <w:caps w:val="0"/>
      <w:color w:val="FFFFFF"/>
    </w:rPr>
  </w:style>
  <w:style w:type="paragraph" w:styleId="NormalWeb">
    <w:name w:val="Normal (Web)"/>
    <w:basedOn w:val="Normal"/>
    <w:uiPriority w:val="99"/>
    <w:semiHidden/>
    <w:unhideWhenUsed/>
    <w:rsid w:val="005206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68467">
      <w:bodyDiv w:val="1"/>
      <w:marLeft w:val="0"/>
      <w:marRight w:val="0"/>
      <w:marTop w:val="0"/>
      <w:marBottom w:val="0"/>
      <w:divBdr>
        <w:top w:val="none" w:sz="0" w:space="0" w:color="auto"/>
        <w:left w:val="none" w:sz="0" w:space="0" w:color="auto"/>
        <w:bottom w:val="none" w:sz="0" w:space="0" w:color="auto"/>
        <w:right w:val="none" w:sz="0" w:space="0" w:color="auto"/>
      </w:divBdr>
      <w:divsChild>
        <w:div w:id="1216509015">
          <w:marLeft w:val="0"/>
          <w:marRight w:val="0"/>
          <w:marTop w:val="0"/>
          <w:marBottom w:val="0"/>
          <w:divBdr>
            <w:top w:val="none" w:sz="0" w:space="0" w:color="auto"/>
            <w:left w:val="none" w:sz="0" w:space="0" w:color="auto"/>
            <w:bottom w:val="none" w:sz="0" w:space="0" w:color="auto"/>
            <w:right w:val="none" w:sz="0" w:space="0" w:color="auto"/>
          </w:divBdr>
          <w:divsChild>
            <w:div w:id="488056506">
              <w:marLeft w:val="0"/>
              <w:marRight w:val="0"/>
              <w:marTop w:val="75"/>
              <w:marBottom w:val="0"/>
              <w:divBdr>
                <w:top w:val="none" w:sz="0" w:space="0" w:color="auto"/>
                <w:left w:val="none" w:sz="0" w:space="0" w:color="auto"/>
                <w:bottom w:val="none" w:sz="0" w:space="0" w:color="auto"/>
                <w:right w:val="none" w:sz="0" w:space="0" w:color="auto"/>
              </w:divBdr>
              <w:divsChild>
                <w:div w:id="1394308131">
                  <w:marLeft w:val="0"/>
                  <w:marRight w:val="0"/>
                  <w:marTop w:val="0"/>
                  <w:marBottom w:val="0"/>
                  <w:divBdr>
                    <w:top w:val="none" w:sz="0" w:space="0" w:color="auto"/>
                    <w:left w:val="none" w:sz="0" w:space="0" w:color="auto"/>
                    <w:bottom w:val="none" w:sz="0" w:space="0" w:color="auto"/>
                    <w:right w:val="none" w:sz="0" w:space="0" w:color="auto"/>
                  </w:divBdr>
                  <w:divsChild>
                    <w:div w:id="922450221">
                      <w:marLeft w:val="0"/>
                      <w:marRight w:val="0"/>
                      <w:marTop w:val="0"/>
                      <w:marBottom w:val="0"/>
                      <w:divBdr>
                        <w:top w:val="none" w:sz="0" w:space="0" w:color="auto"/>
                        <w:left w:val="none" w:sz="0" w:space="0" w:color="auto"/>
                        <w:bottom w:val="none" w:sz="0" w:space="0" w:color="auto"/>
                        <w:right w:val="none" w:sz="0" w:space="0" w:color="auto"/>
                      </w:divBdr>
                      <w:divsChild>
                        <w:div w:id="1634167150">
                          <w:marLeft w:val="0"/>
                          <w:marRight w:val="0"/>
                          <w:marTop w:val="0"/>
                          <w:marBottom w:val="0"/>
                          <w:divBdr>
                            <w:top w:val="none" w:sz="0" w:space="0" w:color="auto"/>
                            <w:left w:val="none" w:sz="0" w:space="0" w:color="auto"/>
                            <w:bottom w:val="none" w:sz="0" w:space="0" w:color="auto"/>
                            <w:right w:val="none" w:sz="0" w:space="0" w:color="auto"/>
                          </w:divBdr>
                          <w:divsChild>
                            <w:div w:id="1291278671">
                              <w:marLeft w:val="0"/>
                              <w:marRight w:val="0"/>
                              <w:marTop w:val="0"/>
                              <w:marBottom w:val="0"/>
                              <w:divBdr>
                                <w:top w:val="none" w:sz="0" w:space="0" w:color="auto"/>
                                <w:left w:val="none" w:sz="0" w:space="0" w:color="auto"/>
                                <w:bottom w:val="none" w:sz="0" w:space="0" w:color="auto"/>
                                <w:right w:val="none" w:sz="0" w:space="0" w:color="auto"/>
                              </w:divBdr>
                              <w:divsChild>
                                <w:div w:id="20851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igningbuildings.co.uk/wiki/Co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signingbuildings.co.uk/wiki/Planning_authority" TargetMode="External"/><Relationship Id="rId12" Type="http://schemas.openxmlformats.org/officeDocument/2006/relationships/hyperlink" Target="mailto:developmentmanagement@cardiff.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designingbuildings.co.uk/wiki/Planning_application" TargetMode="External"/><Relationship Id="rId5" Type="http://schemas.openxmlformats.org/officeDocument/2006/relationships/webSettings" Target="webSettings.xml"/><Relationship Id="rId10" Type="http://schemas.openxmlformats.org/officeDocument/2006/relationships/hyperlink" Target="http://www.designingbuildings.co.uk/wiki/Reserved_matters" TargetMode="External"/><Relationship Id="rId4" Type="http://schemas.openxmlformats.org/officeDocument/2006/relationships/settings" Target="settings.xml"/><Relationship Id="rId9" Type="http://schemas.openxmlformats.org/officeDocument/2006/relationships/hyperlink" Target="http://www.designingbuildings.co.uk/wiki/Detailed_desig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Thomas</dc:creator>
  <cp:lastModifiedBy>Alec</cp:lastModifiedBy>
  <cp:revision>2</cp:revision>
  <cp:lastPrinted>2014-07-21T08:28:00Z</cp:lastPrinted>
  <dcterms:created xsi:type="dcterms:W3CDTF">2014-07-21T08:30:00Z</dcterms:created>
  <dcterms:modified xsi:type="dcterms:W3CDTF">2014-07-21T08:30:00Z</dcterms:modified>
</cp:coreProperties>
</file>